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C959" w14:textId="77777777" w:rsidR="003610C0" w:rsidRPr="00B81D0E" w:rsidRDefault="003610C0" w:rsidP="003610C0">
      <w:pPr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49EA2489" w14:textId="18140A0C" w:rsidR="003610C0" w:rsidRDefault="003610C0" w:rsidP="003610C0">
      <w:pPr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1948D14F" w14:textId="53D21ADE" w:rsidR="003610C0" w:rsidRDefault="003610C0" w:rsidP="003610C0">
      <w:pPr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drawing>
          <wp:anchor distT="0" distB="0" distL="114300" distR="114300" simplePos="0" relativeHeight="251659264" behindDoc="1" locked="0" layoutInCell="1" allowOverlap="1" wp14:anchorId="319FB491" wp14:editId="4731C3D4">
            <wp:simplePos x="0" y="0"/>
            <wp:positionH relativeFrom="column">
              <wp:posOffset>552450</wp:posOffset>
            </wp:positionH>
            <wp:positionV relativeFrom="paragraph">
              <wp:posOffset>10795</wp:posOffset>
            </wp:positionV>
            <wp:extent cx="333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0983" y="20661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4ABFC" w14:textId="77777777" w:rsidR="003610C0" w:rsidRDefault="003610C0" w:rsidP="003610C0">
      <w:pPr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3688875E" w14:textId="19928929" w:rsidR="003610C0" w:rsidRPr="007958DC" w:rsidRDefault="003610C0" w:rsidP="003610C0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7958DC">
        <w:rPr>
          <w:rFonts w:ascii="Times New Roman" w:eastAsia="Times New Roman" w:hAnsi="Times New Roman" w:cs="Times New Roman"/>
          <w:b/>
          <w:color w:val="000000"/>
          <w:lang w:eastAsia="hr-HR"/>
        </w:rPr>
        <w:t>REPUBLIKA HRVATSKA</w:t>
      </w:r>
    </w:p>
    <w:p w14:paraId="48611872" w14:textId="68E22421" w:rsidR="003610C0" w:rsidRDefault="003610C0" w:rsidP="003610C0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DJEČJI VRTIĆ TOČKICA</w:t>
      </w:r>
    </w:p>
    <w:p w14:paraId="44AFF716" w14:textId="317DE8C4" w:rsidR="003610C0" w:rsidRDefault="003610C0" w:rsidP="003610C0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TRNOVEC</w:t>
      </w:r>
    </w:p>
    <w:p w14:paraId="25CA96FF" w14:textId="62A0E408" w:rsidR="003610C0" w:rsidRPr="007958DC" w:rsidRDefault="003610C0" w:rsidP="003610C0">
      <w:pPr>
        <w:spacing w:after="0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RAVNATELJICA</w:t>
      </w:r>
    </w:p>
    <w:p w14:paraId="2C67146B" w14:textId="77777777" w:rsidR="003610C0" w:rsidRDefault="003610C0" w:rsidP="00980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BA06E" w14:textId="7546477C" w:rsidR="003610C0" w:rsidRPr="003610C0" w:rsidRDefault="003610C0" w:rsidP="00216E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0C0">
        <w:rPr>
          <w:rFonts w:ascii="Times New Roman" w:hAnsi="Times New Roman" w:cs="Times New Roman"/>
          <w:b/>
          <w:bCs/>
          <w:sz w:val="24"/>
          <w:szCs w:val="24"/>
        </w:rPr>
        <w:t>O B A V I J E S T</w:t>
      </w:r>
    </w:p>
    <w:p w14:paraId="48300B18" w14:textId="732B6530" w:rsidR="00DF4B65" w:rsidRPr="00216E14" w:rsidRDefault="00216E14" w:rsidP="00216E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E1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808F3" w:rsidRPr="00216E14">
        <w:rPr>
          <w:rFonts w:ascii="Times New Roman" w:hAnsi="Times New Roman" w:cs="Times New Roman"/>
          <w:b/>
          <w:bCs/>
          <w:sz w:val="24"/>
          <w:szCs w:val="24"/>
        </w:rPr>
        <w:t>oditelji</w:t>
      </w:r>
      <w:r w:rsidRPr="00216E14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9808F3" w:rsidRPr="00216E14">
        <w:rPr>
          <w:rFonts w:ascii="Times New Roman" w:hAnsi="Times New Roman" w:cs="Times New Roman"/>
          <w:b/>
          <w:bCs/>
          <w:sz w:val="24"/>
          <w:szCs w:val="24"/>
        </w:rPr>
        <w:t xml:space="preserve"> i/ili skrbnici</w:t>
      </w:r>
      <w:r w:rsidRPr="00216E14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9808F3" w:rsidRPr="00216E14">
        <w:rPr>
          <w:rFonts w:ascii="Times New Roman" w:hAnsi="Times New Roman" w:cs="Times New Roman"/>
          <w:b/>
          <w:bCs/>
          <w:sz w:val="24"/>
          <w:szCs w:val="24"/>
        </w:rPr>
        <w:t xml:space="preserve"> djece predškolske dobi</w:t>
      </w:r>
    </w:p>
    <w:p w14:paraId="6EB74CD2" w14:textId="77777777" w:rsidR="00F4298D" w:rsidRDefault="00F4298D" w:rsidP="009808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0E7857" w14:textId="4F8C57F9" w:rsidR="00216E14" w:rsidRDefault="00216E14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konačnosti postupka upisa djece u dječji vrtić Točkica utvrđena je konačna lista za upis djece u dječji vrtić za pedagošku 2026./2027. godinu kao i lista čekanja, a isto je dostupno na mrežnim stranicama dječjeg vrtića i Općine Trnovec Bartolovečki.</w:t>
      </w:r>
    </w:p>
    <w:p w14:paraId="69CA9CD7" w14:textId="0E28D0B3" w:rsidR="00216E14" w:rsidRDefault="00216E14" w:rsidP="009808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Stoga, obavještavaju se roditelji da će </w:t>
      </w:r>
      <w:r w:rsidRPr="00C93E17">
        <w:rPr>
          <w:rFonts w:ascii="Times New Roman" w:hAnsi="Times New Roman" w:cs="Times New Roman"/>
          <w:b/>
          <w:bCs/>
          <w:sz w:val="24"/>
          <w:szCs w:val="24"/>
        </w:rPr>
        <w:t>dječji vrtić</w:t>
      </w:r>
      <w:r w:rsidR="00C93E17" w:rsidRPr="00C93E17">
        <w:rPr>
          <w:rFonts w:ascii="Times New Roman" w:hAnsi="Times New Roman" w:cs="Times New Roman"/>
          <w:b/>
          <w:bCs/>
          <w:sz w:val="24"/>
          <w:szCs w:val="24"/>
        </w:rPr>
        <w:t xml:space="preserve"> Točkica</w:t>
      </w:r>
      <w:r>
        <w:rPr>
          <w:rFonts w:ascii="Times New Roman" w:hAnsi="Times New Roman" w:cs="Times New Roman"/>
          <w:sz w:val="24"/>
          <w:szCs w:val="24"/>
        </w:rPr>
        <w:t xml:space="preserve"> započeti </w:t>
      </w:r>
      <w:r w:rsidRPr="006467FA">
        <w:rPr>
          <w:rFonts w:ascii="Times New Roman" w:hAnsi="Times New Roman" w:cs="Times New Roman"/>
          <w:b/>
          <w:bCs/>
          <w:sz w:val="24"/>
          <w:szCs w:val="24"/>
        </w:rPr>
        <w:t>s radom dana 01. rujna 2026.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7FA" w:rsidRPr="006467FA">
        <w:rPr>
          <w:rFonts w:ascii="Times New Roman" w:hAnsi="Times New Roman" w:cs="Times New Roman"/>
          <w:b/>
          <w:bCs/>
          <w:sz w:val="24"/>
          <w:szCs w:val="24"/>
        </w:rPr>
        <w:t>(utorak)</w:t>
      </w:r>
      <w:r w:rsidR="006467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5285E5" w14:textId="39A3B129" w:rsidR="006467FA" w:rsidRDefault="006467FA" w:rsidP="009808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Radno vrijeme dječjeg vrtića je 05,30 do 16,30 h, a roditelji su dužni djecu dovesti u dječji vrtić najkasnije do 08,30 h.</w:t>
      </w:r>
    </w:p>
    <w:p w14:paraId="6C04C7D4" w14:textId="73320F96" w:rsidR="006467FA" w:rsidRDefault="006467FA" w:rsidP="009808F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67FA">
        <w:rPr>
          <w:rFonts w:ascii="Times New Roman" w:hAnsi="Times New Roman" w:cs="Times New Roman"/>
          <w:sz w:val="24"/>
          <w:szCs w:val="24"/>
          <w:u w:val="single"/>
        </w:rPr>
        <w:t>Nadalje, svi roditelji koji su upisali djecu u dječji vrtić Točkica dužni su ishoditi potvrde o sufinanciranju dječjeg vrtića od strane Općine.</w:t>
      </w:r>
    </w:p>
    <w:p w14:paraId="5287C2FF" w14:textId="3B3081B6" w:rsidR="006467FA" w:rsidRDefault="006467FA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 w:rsidRPr="006467FA">
        <w:rPr>
          <w:rFonts w:ascii="Times New Roman" w:hAnsi="Times New Roman" w:cs="Times New Roman"/>
          <w:sz w:val="24"/>
          <w:szCs w:val="24"/>
        </w:rPr>
        <w:t xml:space="preserve">Potvrde se mogu zatražiti podnošenjem zahtjeva digitalnim putem </w:t>
      </w:r>
      <w:r w:rsidR="006913BE">
        <w:rPr>
          <w:rFonts w:ascii="Times New Roman" w:hAnsi="Times New Roman" w:cs="Times New Roman"/>
          <w:sz w:val="24"/>
          <w:szCs w:val="24"/>
        </w:rPr>
        <w:t>dostupnog</w:t>
      </w:r>
      <w:r w:rsidRPr="006467FA">
        <w:rPr>
          <w:rFonts w:ascii="Times New Roman" w:hAnsi="Times New Roman" w:cs="Times New Roman"/>
          <w:sz w:val="24"/>
          <w:szCs w:val="24"/>
        </w:rPr>
        <w:t xml:space="preserve"> na mrežnoj stranici Općine (</w:t>
      </w:r>
      <w:r w:rsidR="006913BE">
        <w:rPr>
          <w:rFonts w:ascii="Times New Roman" w:hAnsi="Times New Roman" w:cs="Times New Roman"/>
          <w:sz w:val="24"/>
          <w:szCs w:val="24"/>
        </w:rPr>
        <w:t xml:space="preserve">meni </w:t>
      </w:r>
      <w:r w:rsidRPr="006467FA">
        <w:rPr>
          <w:rFonts w:ascii="Times New Roman" w:hAnsi="Times New Roman" w:cs="Times New Roman"/>
          <w:sz w:val="24"/>
          <w:szCs w:val="24"/>
        </w:rPr>
        <w:t xml:space="preserve">OTVORENA OPĆINA) </w:t>
      </w:r>
      <w:r w:rsidRPr="006467FA">
        <w:rPr>
          <w:rFonts w:ascii="Times New Roman" w:hAnsi="Times New Roman" w:cs="Times New Roman"/>
          <w:b/>
          <w:bCs/>
          <w:sz w:val="24"/>
          <w:szCs w:val="24"/>
        </w:rPr>
        <w:t>od dana 01. rujna 2026.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C24FEC" w14:textId="6B3E741D" w:rsidR="006467FA" w:rsidRDefault="006467FA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Potvrde su roditelji dužni ishoditi u najkraćem mogućem roku, </w:t>
      </w:r>
      <w:r w:rsidRPr="006467FA">
        <w:rPr>
          <w:rFonts w:ascii="Times New Roman" w:hAnsi="Times New Roman" w:cs="Times New Roman"/>
          <w:b/>
          <w:bCs/>
          <w:sz w:val="24"/>
          <w:szCs w:val="24"/>
        </w:rPr>
        <w:t>a najkasnije do 15. rujna 2026.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radi potpisa Ugovora o pružanju usluge predškolskog odgoja i obrazovanja sa dječjim vrtićem Točkica.</w:t>
      </w:r>
    </w:p>
    <w:p w14:paraId="5E41BB45" w14:textId="6829DBE9" w:rsidR="006467FA" w:rsidRDefault="006467FA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 roditelje da se pridržavaju naprijed navedenog roka za ishođenje potvrde i potpisa Ugovora jer će se u </w:t>
      </w:r>
      <w:r w:rsidRPr="006913BE">
        <w:rPr>
          <w:rFonts w:ascii="Times New Roman" w:hAnsi="Times New Roman" w:cs="Times New Roman"/>
          <w:sz w:val="24"/>
          <w:szCs w:val="24"/>
          <w:u w:val="single"/>
        </w:rPr>
        <w:t>protivnom smatrati da ste odustali od upisa djece u dječji vrtić pa će se pristupiti upisu djece sa liste čekanja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73BFD" w14:textId="44C4B281" w:rsidR="006913BE" w:rsidRDefault="006913BE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Djeca koja se nalaze na </w:t>
      </w:r>
      <w:r w:rsidR="00C93E1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isti čekanja koja vrijedi do kraja pedagoške godine, biti će pozvana na upis djeteta ukoliko se oslobodi mjesto u odgovarajućoj odgojnoj skupini.</w:t>
      </w:r>
    </w:p>
    <w:p w14:paraId="09C00C1E" w14:textId="7489CCC2" w:rsidR="006913BE" w:rsidRDefault="006913BE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otvorena je mrežna stranica dječjeg vrtića na slijedećem linku </w:t>
      </w:r>
      <w:hyperlink r:id="rId5" w:history="1">
        <w:r w:rsidRPr="006913BE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https://dv-tockica.hr/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na istoj će se objavljivati sve potrebne informacije za roditelje.</w:t>
      </w:r>
    </w:p>
    <w:p w14:paraId="28DA1019" w14:textId="596B5AEB" w:rsidR="006913BE" w:rsidRDefault="006913BE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mrežna stranica još uvijek nije u potpunosti funkcionalna molim roditelje za razumijevanje pa ukoliko ima nekih nejasnoća ili pitanja slobodno se obratite na slijedeće mail adrese: </w:t>
      </w:r>
      <w:hyperlink r:id="rId6" w:history="1">
        <w:r w:rsidRPr="007605DF">
          <w:rPr>
            <w:rStyle w:val="Hiperveza"/>
            <w:rFonts w:ascii="Times New Roman" w:hAnsi="Times New Roman" w:cs="Times New Roman"/>
            <w:sz w:val="24"/>
            <w:szCs w:val="24"/>
          </w:rPr>
          <w:t>ravnatelj@dv-tockica.hr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ili </w:t>
      </w:r>
      <w:hyperlink r:id="rId7" w:history="1">
        <w:r w:rsidRPr="007605DF">
          <w:rPr>
            <w:rStyle w:val="Hiperveza"/>
            <w:rFonts w:ascii="Times New Roman" w:hAnsi="Times New Roman" w:cs="Times New Roman"/>
            <w:sz w:val="24"/>
            <w:szCs w:val="24"/>
          </w:rPr>
          <w:t>info@dv-tockica.hr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ADE0DE6" w14:textId="18A01F43" w:rsidR="006913BE" w:rsidRDefault="006913BE" w:rsidP="009808F3">
      <w:pPr>
        <w:jc w:val="both"/>
      </w:pPr>
      <w:r>
        <w:rPr>
          <w:rFonts w:ascii="Times New Roman" w:hAnsi="Times New Roman" w:cs="Times New Roman"/>
          <w:sz w:val="24"/>
          <w:szCs w:val="24"/>
        </w:rPr>
        <w:t>Konačno je stigao dan da i dječji vrtić Točkica otvori svoja vrata</w:t>
      </w:r>
      <w:r w:rsidR="00C93E17">
        <w:rPr>
          <w:rFonts w:ascii="Times New Roman" w:hAnsi="Times New Roman" w:cs="Times New Roman"/>
          <w:sz w:val="24"/>
          <w:szCs w:val="24"/>
        </w:rPr>
        <w:t xml:space="preserve">, stoga, dobro nam došli u naš novi dječji vrtić. </w:t>
      </w:r>
    </w:p>
    <w:p w14:paraId="26C37B2F" w14:textId="2FD0FB5A" w:rsidR="00C93E17" w:rsidRDefault="00C93E17" w:rsidP="00980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3B1E">
        <w:drawing>
          <wp:inline distT="0" distB="0" distL="0" distR="0" wp14:anchorId="7F476E9A" wp14:editId="109EF7E7">
            <wp:extent cx="342900" cy="333974"/>
            <wp:effectExtent l="0" t="0" r="0" b="9525"/>
            <wp:docPr id="868129868" name="Slika 2" descr="Dječji vrtić Točkica Trnovec">
              <a:hlinkClick xmlns:a="http://schemas.openxmlformats.org/drawingml/2006/main" r:id="rId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4" descr="Dječji vrtić Točkica Trnovec">
                      <a:hlinkClick r:id="rId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36263" r="66435" b="2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1" cy="35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7147CD" w14:textId="77777777" w:rsidR="00C93E17" w:rsidRPr="00C93E17" w:rsidRDefault="00C93E17" w:rsidP="00C93E1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93E17">
        <w:rPr>
          <w:rFonts w:ascii="Times New Roman" w:hAnsi="Times New Roman" w:cs="Times New Roman"/>
          <w:b/>
          <w:bCs/>
          <w:sz w:val="24"/>
          <w:szCs w:val="24"/>
        </w:rPr>
        <w:t>DJEČJ</w:t>
      </w:r>
      <w:r w:rsidRPr="00C93E1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93E17">
        <w:rPr>
          <w:rFonts w:ascii="Times New Roman" w:hAnsi="Times New Roman" w:cs="Times New Roman"/>
          <w:b/>
          <w:bCs/>
          <w:sz w:val="24"/>
          <w:szCs w:val="24"/>
        </w:rPr>
        <w:t xml:space="preserve"> VRTIĆ TOČKICA</w:t>
      </w:r>
      <w:r w:rsidRPr="00C93E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5CD57D" w14:textId="3933BCAB" w:rsidR="00C93E17" w:rsidRPr="00C93E17" w:rsidRDefault="00C93E17" w:rsidP="00C93E17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C93E17">
        <w:rPr>
          <w:rFonts w:ascii="Times New Roman" w:hAnsi="Times New Roman" w:cs="Times New Roman"/>
          <w:b/>
          <w:bCs/>
          <w:sz w:val="24"/>
          <w:szCs w:val="24"/>
        </w:rPr>
        <w:t xml:space="preserve">RAVNATELJICA </w:t>
      </w:r>
    </w:p>
    <w:sectPr w:rsidR="00C93E17" w:rsidRPr="00C93E17" w:rsidSect="003610C0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8D"/>
    <w:rsid w:val="00072021"/>
    <w:rsid w:val="001C1D03"/>
    <w:rsid w:val="00207065"/>
    <w:rsid w:val="00216E14"/>
    <w:rsid w:val="002575C8"/>
    <w:rsid w:val="003610C0"/>
    <w:rsid w:val="00365D10"/>
    <w:rsid w:val="0038222A"/>
    <w:rsid w:val="003950CF"/>
    <w:rsid w:val="004517D0"/>
    <w:rsid w:val="004A1A36"/>
    <w:rsid w:val="0051238F"/>
    <w:rsid w:val="006467FA"/>
    <w:rsid w:val="006913BE"/>
    <w:rsid w:val="006B4A62"/>
    <w:rsid w:val="00772F87"/>
    <w:rsid w:val="007B5C89"/>
    <w:rsid w:val="009808F3"/>
    <w:rsid w:val="00996A3D"/>
    <w:rsid w:val="00A01E5B"/>
    <w:rsid w:val="00A5664D"/>
    <w:rsid w:val="00A912E1"/>
    <w:rsid w:val="00A94061"/>
    <w:rsid w:val="00AD3D76"/>
    <w:rsid w:val="00B65953"/>
    <w:rsid w:val="00C570B0"/>
    <w:rsid w:val="00C93E17"/>
    <w:rsid w:val="00D123D6"/>
    <w:rsid w:val="00DB51D8"/>
    <w:rsid w:val="00DF4B65"/>
    <w:rsid w:val="00E16A35"/>
    <w:rsid w:val="00EC5E46"/>
    <w:rsid w:val="00EE0BFD"/>
    <w:rsid w:val="00F13D9D"/>
    <w:rsid w:val="00F4298D"/>
    <w:rsid w:val="00FB5765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CCDF"/>
  <w15:chartTrackingRefBased/>
  <w15:docId w15:val="{3204D831-33C2-4EEE-9CEC-754CB14B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42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2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29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2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29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2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2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2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2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2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2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2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298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298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29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29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29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29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2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2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2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2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2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29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298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298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2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298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298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913B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9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info@dv-tockic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vnatelj@dv-tockica.hr" TargetMode="External"/><Relationship Id="rId5" Type="http://schemas.openxmlformats.org/officeDocument/2006/relationships/hyperlink" Target="https://dv-tockica.hr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Trnovec Bartolovečki</dc:creator>
  <cp:keywords/>
  <dc:description/>
  <cp:lastModifiedBy>Općina Trnovec Bartolovečki</cp:lastModifiedBy>
  <cp:revision>3</cp:revision>
  <dcterms:created xsi:type="dcterms:W3CDTF">2026-05-04T05:54:00Z</dcterms:created>
  <dcterms:modified xsi:type="dcterms:W3CDTF">2026-08-04T07:26:00Z</dcterms:modified>
</cp:coreProperties>
</file>