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0F09D" w14:textId="77777777" w:rsidR="00CD5450" w:rsidRPr="00CD5450" w:rsidRDefault="00CD5450" w:rsidP="00CD5450">
      <w:pPr>
        <w:tabs>
          <w:tab w:val="center" w:pos="426"/>
          <w:tab w:val="center" w:pos="1800"/>
          <w:tab w:val="left" w:pos="5812"/>
          <w:tab w:val="left" w:pos="6120"/>
          <w:tab w:val="left" w:pos="8080"/>
          <w:tab w:val="left" w:pos="856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545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D5450">
        <w:rPr>
          <w:noProof/>
          <w:sz w:val="28"/>
          <w:szCs w:val="28"/>
        </w:rPr>
        <w:drawing>
          <wp:inline distT="0" distB="0" distL="0" distR="0" wp14:anchorId="13E43637" wp14:editId="350089C3">
            <wp:extent cx="400685" cy="523875"/>
            <wp:effectExtent l="0" t="0" r="0" b="9525"/>
            <wp:docPr id="4" name="Picture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GRB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8B7634" w14:textId="77777777" w:rsidR="00CD5450" w:rsidRPr="00CD5450" w:rsidRDefault="00CD5450" w:rsidP="00CD5450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kern w:val="28"/>
          <w:sz w:val="32"/>
          <w:szCs w:val="32"/>
        </w:rPr>
      </w:pPr>
      <w:r w:rsidRPr="00CD5450">
        <w:rPr>
          <w:rFonts w:ascii="Times New Roman" w:hAnsi="Times New Roman" w:cs="Times New Roman"/>
          <w:b/>
          <w:bCs/>
          <w:kern w:val="28"/>
          <w:sz w:val="32"/>
          <w:szCs w:val="32"/>
        </w:rPr>
        <w:t xml:space="preserve">REPUBLIKA HRVATSKA </w:t>
      </w:r>
    </w:p>
    <w:p w14:paraId="4F426116" w14:textId="77777777" w:rsidR="00CD5450" w:rsidRPr="00CD5450" w:rsidRDefault="00CD5450" w:rsidP="00CD5450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</w:rPr>
      </w:pPr>
      <w:r w:rsidRPr="00CD5450">
        <w:rPr>
          <w:rFonts w:ascii="Times New Roman" w:hAnsi="Times New Roman" w:cs="Times New Roman"/>
          <w:b/>
          <w:bCs/>
          <w:kern w:val="28"/>
          <w:sz w:val="32"/>
          <w:szCs w:val="32"/>
        </w:rPr>
        <w:t xml:space="preserve">VARAŽDINSKA  </w:t>
      </w:r>
      <w:r w:rsidRPr="00CD5450">
        <w:rPr>
          <w:rFonts w:ascii="Times New Roman" w:hAnsi="Times New Roman" w:cs="Times New Roman"/>
          <w:b/>
          <w:bCs/>
          <w:kern w:val="28"/>
          <w:sz w:val="32"/>
          <w:szCs w:val="32"/>
          <w:lang w:val="en-US"/>
        </w:rPr>
        <w:t>Ž</w:t>
      </w:r>
      <w:r w:rsidRPr="00CD5450">
        <w:rPr>
          <w:rFonts w:ascii="Times New Roman" w:hAnsi="Times New Roman" w:cs="Times New Roman"/>
          <w:b/>
          <w:bCs/>
          <w:kern w:val="28"/>
          <w:sz w:val="32"/>
          <w:szCs w:val="32"/>
        </w:rPr>
        <w:t xml:space="preserve">UPANIJA                                                                                     </w:t>
      </w:r>
    </w:p>
    <w:p w14:paraId="40936BAC" w14:textId="77777777" w:rsidR="00CD5450" w:rsidRPr="00CD5450" w:rsidRDefault="00CD5450" w:rsidP="00CD5450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</w:rPr>
      </w:pPr>
      <w:r w:rsidRPr="00CD5450">
        <w:rPr>
          <w:rFonts w:ascii="Times New Roman" w:hAnsi="Times New Roman" w:cs="Times New Roman"/>
          <w:b/>
          <w:bCs/>
          <w:sz w:val="32"/>
          <w:szCs w:val="32"/>
          <w:lang w:val="pt-PT"/>
        </w:rPr>
        <w:t>OP</w:t>
      </w:r>
      <w:r w:rsidRPr="00CD5450">
        <w:rPr>
          <w:rFonts w:ascii="Times New Roman" w:hAnsi="Times New Roman" w:cs="Times New Roman"/>
          <w:b/>
          <w:bCs/>
          <w:sz w:val="32"/>
          <w:szCs w:val="32"/>
          <w:lang w:val="en-US"/>
        </w:rPr>
        <w:t>Ć</w:t>
      </w:r>
      <w:r w:rsidRPr="00CD5450">
        <w:rPr>
          <w:rFonts w:ascii="Times New Roman" w:hAnsi="Times New Roman" w:cs="Times New Roman"/>
          <w:b/>
          <w:bCs/>
          <w:sz w:val="32"/>
          <w:szCs w:val="32"/>
        </w:rPr>
        <w:t>INA  TRNOVEC BARTOLOVEČKI</w:t>
      </w:r>
    </w:p>
    <w:p w14:paraId="729687CA" w14:textId="73337232" w:rsidR="00CD5450" w:rsidRDefault="00CD5450" w:rsidP="00CD5450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JEDINSTVENI UPRAVNI ODJEL</w:t>
      </w:r>
    </w:p>
    <w:p w14:paraId="76D514D2" w14:textId="77777777" w:rsidR="00CD5450" w:rsidRPr="00CD5450" w:rsidRDefault="00CD5450" w:rsidP="00CD5450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12"/>
          <w:szCs w:val="12"/>
        </w:rPr>
      </w:pPr>
    </w:p>
    <w:p w14:paraId="01C2DB04" w14:textId="77777777" w:rsidR="00CD5450" w:rsidRPr="00CD5450" w:rsidRDefault="00CD5450" w:rsidP="00CD5450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CD5450">
        <w:rPr>
          <w:rFonts w:ascii="Times New Roman" w:hAnsi="Times New Roman" w:cs="Times New Roman"/>
          <w:sz w:val="32"/>
          <w:szCs w:val="32"/>
        </w:rPr>
        <w:t>KLASA: 363-04/26-01/10</w:t>
      </w:r>
    </w:p>
    <w:p w14:paraId="2B58E526" w14:textId="77777777" w:rsidR="00CD5450" w:rsidRPr="00CD5450" w:rsidRDefault="00CD5450" w:rsidP="00CD5450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CD5450">
        <w:rPr>
          <w:rFonts w:ascii="Times New Roman" w:hAnsi="Times New Roman" w:cs="Times New Roman"/>
          <w:sz w:val="32"/>
          <w:szCs w:val="32"/>
        </w:rPr>
        <w:t>URBROJ: 2186-29-0</w:t>
      </w:r>
      <w:r>
        <w:rPr>
          <w:rFonts w:ascii="Times New Roman" w:hAnsi="Times New Roman" w:cs="Times New Roman"/>
          <w:sz w:val="32"/>
          <w:szCs w:val="32"/>
        </w:rPr>
        <w:t>7</w:t>
      </w:r>
      <w:r w:rsidRPr="00CD5450">
        <w:rPr>
          <w:rFonts w:ascii="Times New Roman" w:hAnsi="Times New Roman" w:cs="Times New Roman"/>
          <w:sz w:val="32"/>
          <w:szCs w:val="32"/>
        </w:rPr>
        <w:t>-26-2</w:t>
      </w:r>
    </w:p>
    <w:p w14:paraId="0C5B9B3B" w14:textId="77777777" w:rsidR="00CD5450" w:rsidRPr="00CD5450" w:rsidRDefault="00CD5450" w:rsidP="00CD5450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CD5450">
        <w:rPr>
          <w:rFonts w:ascii="Times New Roman" w:hAnsi="Times New Roman" w:cs="Times New Roman"/>
          <w:sz w:val="32"/>
          <w:szCs w:val="32"/>
        </w:rPr>
        <w:t>Trnovec, 21. kolovoz 2026.</w:t>
      </w:r>
    </w:p>
    <w:p w14:paraId="7751DC17" w14:textId="24DE3393" w:rsidR="00DA0CA7" w:rsidRPr="00CD5450" w:rsidRDefault="009A7374" w:rsidP="009A737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D5450">
        <w:rPr>
          <w:rFonts w:ascii="Times New Roman" w:hAnsi="Times New Roman" w:cs="Times New Roman"/>
          <w:b/>
          <w:bCs/>
          <w:sz w:val="36"/>
          <w:szCs w:val="36"/>
        </w:rPr>
        <w:t>O B A V I J E S T</w:t>
      </w:r>
    </w:p>
    <w:p w14:paraId="40AEED7A" w14:textId="666D52FB" w:rsidR="00257F48" w:rsidRPr="00CD5450" w:rsidRDefault="009A7374" w:rsidP="00257F48">
      <w:pPr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hr-HR"/>
        </w:rPr>
      </w:pPr>
      <w:r w:rsidRPr="00CD5450">
        <w:rPr>
          <w:rFonts w:ascii="Times New Roman" w:hAnsi="Times New Roman" w:cs="Times New Roman"/>
          <w:sz w:val="32"/>
          <w:szCs w:val="32"/>
        </w:rPr>
        <w:t xml:space="preserve">Obavještavaju se građani Općine Trnovec Bartolovečki da će </w:t>
      </w:r>
      <w:r w:rsidRPr="00CD5450">
        <w:rPr>
          <w:rFonts w:ascii="Times New Roman" w:hAnsi="Times New Roman" w:cs="Times New Roman"/>
          <w:b/>
          <w:bCs/>
          <w:sz w:val="32"/>
          <w:szCs w:val="32"/>
        </w:rPr>
        <w:t>koncesionar</w:t>
      </w:r>
      <w:r w:rsidRPr="00CD5450">
        <w:rPr>
          <w:rFonts w:ascii="Times New Roman" w:hAnsi="Times New Roman" w:cs="Times New Roman"/>
          <w:sz w:val="32"/>
          <w:szCs w:val="32"/>
        </w:rPr>
        <w:t xml:space="preserve"> za obavljanje komunalne djelatnosti pružanja dimnjačarskih usluga – </w:t>
      </w:r>
      <w:r w:rsidRPr="00CD5450">
        <w:rPr>
          <w:rFonts w:ascii="Times New Roman" w:hAnsi="Times New Roman" w:cs="Times New Roman"/>
          <w:b/>
          <w:bCs/>
          <w:sz w:val="32"/>
          <w:szCs w:val="32"/>
        </w:rPr>
        <w:t>CAMINUS j.d.o.o., OIB: 06221600831, Janka Jurkovića 5, Varaždin, 42 000 Varaždin</w:t>
      </w:r>
      <w:r w:rsidR="00F111CC" w:rsidRPr="00CD5450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hyperlink r:id="rId8" w:history="1">
        <w:r w:rsidR="00F111CC" w:rsidRPr="00CD5450">
          <w:rPr>
            <w:rStyle w:val="Hiperveza"/>
            <w:rFonts w:ascii="Times New Roman" w:hAnsi="Times New Roman" w:cs="Times New Roman"/>
            <w:b/>
            <w:bCs/>
            <w:sz w:val="32"/>
            <w:szCs w:val="32"/>
          </w:rPr>
          <w:t>www.caminus.hr</w:t>
        </w:r>
      </w:hyperlink>
      <w:r w:rsidR="00F111CC" w:rsidRPr="00CD5450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hyperlink r:id="rId9" w:history="1">
        <w:r w:rsidR="00F111CC" w:rsidRPr="00CD5450">
          <w:rPr>
            <w:rStyle w:val="Hiperveza"/>
            <w:rFonts w:ascii="Times New Roman" w:hAnsi="Times New Roman" w:cs="Times New Roman"/>
            <w:b/>
            <w:bCs/>
            <w:sz w:val="32"/>
            <w:szCs w:val="32"/>
          </w:rPr>
          <w:t>info@caminus.hr</w:t>
        </w:r>
      </w:hyperlink>
      <w:r w:rsidR="00F111CC" w:rsidRPr="00CD5450">
        <w:rPr>
          <w:rFonts w:ascii="Times New Roman" w:hAnsi="Times New Roman" w:cs="Times New Roman"/>
          <w:b/>
          <w:bCs/>
          <w:sz w:val="32"/>
          <w:szCs w:val="32"/>
        </w:rPr>
        <w:t>, kontakti: 042/330-002, 091-202-80-09</w:t>
      </w:r>
      <w:r w:rsidR="00427AA1" w:rsidRPr="00CD545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D545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D5450">
        <w:rPr>
          <w:rFonts w:ascii="Times New Roman" w:hAnsi="Times New Roman" w:cs="Times New Roman"/>
          <w:sz w:val="32"/>
          <w:szCs w:val="32"/>
        </w:rPr>
        <w:t xml:space="preserve">u periodu od </w:t>
      </w:r>
      <w:r w:rsidRPr="00CD5450">
        <w:rPr>
          <w:rFonts w:ascii="Times New Roman" w:hAnsi="Times New Roman" w:cs="Times New Roman"/>
          <w:b/>
          <w:bCs/>
          <w:sz w:val="32"/>
          <w:szCs w:val="32"/>
        </w:rPr>
        <w:t>24.08.2026. do 23.10.2026. godine</w:t>
      </w:r>
      <w:r w:rsidRPr="00CD5450">
        <w:rPr>
          <w:rFonts w:ascii="Times New Roman" w:hAnsi="Times New Roman" w:cs="Times New Roman"/>
          <w:sz w:val="32"/>
          <w:szCs w:val="32"/>
        </w:rPr>
        <w:t xml:space="preserve"> obavljati dimnjačarske usluge i redovite preglede dimovodnih objekata i uređaja za loženje prema slijedećem rasporedu: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194"/>
        <w:gridCol w:w="4110"/>
      </w:tblGrid>
      <w:tr w:rsidR="00257F48" w:rsidRPr="00CD5450" w14:paraId="79C6C462" w14:textId="77777777" w:rsidTr="00257F48">
        <w:tc>
          <w:tcPr>
            <w:tcW w:w="15304" w:type="dxa"/>
            <w:gridSpan w:val="2"/>
            <w:tcBorders>
              <w:left w:val="single" w:sz="4" w:space="0" w:color="auto"/>
              <w:right w:val="single" w:sz="4" w:space="0" w:color="000001"/>
            </w:tcBorders>
            <w:vAlign w:val="center"/>
          </w:tcPr>
          <w:p w14:paraId="7C91A07D" w14:textId="634D9FE0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TRNOVEC</w:t>
            </w:r>
          </w:p>
        </w:tc>
      </w:tr>
      <w:tr w:rsidR="00257F48" w:rsidRPr="00CD5450" w14:paraId="505FACAB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11D92F19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Ludbreška ulica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3F09A63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24.08.2026. – 25.08.2026.</w:t>
            </w:r>
          </w:p>
        </w:tc>
      </w:tr>
      <w:tr w:rsidR="00257F48" w:rsidRPr="00CD5450" w14:paraId="6A5B51D8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016FFAC2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Varaždinska ulica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177C208" w14:textId="32AF45B1" w:rsidR="00257F48" w:rsidRPr="00CD5450" w:rsidRDefault="00257F48" w:rsidP="00257F4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26.08.2026. – 28.08.2026.</w:t>
            </w:r>
          </w:p>
        </w:tc>
      </w:tr>
      <w:tr w:rsidR="00257F48" w:rsidRPr="00CD5450" w14:paraId="08278065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4C5FBA5D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 xml:space="preserve">Branimirova ulica 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7EBB264" w14:textId="09115B31" w:rsidR="00257F48" w:rsidRPr="00CD5450" w:rsidRDefault="00257F48" w:rsidP="00257F4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31.08.2026. – 01.09.2026.</w:t>
            </w:r>
          </w:p>
        </w:tc>
      </w:tr>
      <w:tr w:rsidR="00257F48" w:rsidRPr="00CD5450" w14:paraId="63E7C4E9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6E7562E7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Vrtna ulica, Ulica Stanka Vraza, Ulica Kralja Tomislava, Kratka ulica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C6A450D" w14:textId="79E409A4" w:rsidR="00257F48" w:rsidRPr="00CD5450" w:rsidRDefault="00257F48" w:rsidP="00257F4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02.09.2026. – 04.09.2026.</w:t>
            </w:r>
          </w:p>
        </w:tc>
      </w:tr>
      <w:tr w:rsidR="00257F48" w:rsidRPr="00CD5450" w14:paraId="701058DC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4D79F988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Nova ulica, Radnička ulica, Ulica Nikole Tesle, Ulica Ivana Cankara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F69FCB5" w14:textId="3C52C42D" w:rsidR="00257F48" w:rsidRPr="00CD5450" w:rsidRDefault="00257F48" w:rsidP="00257F4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07.09.2026. – 11.09.2026.</w:t>
            </w:r>
          </w:p>
        </w:tc>
      </w:tr>
      <w:tr w:rsidR="00257F48" w:rsidRPr="00CD5450" w14:paraId="7BC1B263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3E2DD719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 xml:space="preserve">Ulica Gustava </w:t>
            </w:r>
            <w:proofErr w:type="spellStart"/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Krkleca</w:t>
            </w:r>
            <w:proofErr w:type="spellEnd"/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 xml:space="preserve">, Ulica V. Nazora, Ulica I. Mažuranića, </w:t>
            </w:r>
            <w:proofErr w:type="spellStart"/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Zbelska</w:t>
            </w:r>
            <w:proofErr w:type="spellEnd"/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 xml:space="preserve"> ulica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A326E63" w14:textId="4E3CC5E4" w:rsidR="00257F48" w:rsidRPr="00CD5450" w:rsidRDefault="00257F48" w:rsidP="00257F4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14.09.2026. – 18.09.2026.</w:t>
            </w:r>
          </w:p>
        </w:tc>
      </w:tr>
      <w:tr w:rsidR="00257F48" w:rsidRPr="00CD5450" w14:paraId="4F029DF6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50E58BDB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proofErr w:type="spellStart"/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Bartolovečka</w:t>
            </w:r>
            <w:proofErr w:type="spellEnd"/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 xml:space="preserve"> ulica, Cvjetna ulica, ulica Braće Radić, Sportska ulica, ulica Ljudevita Gaja, ulica Male ledine, ulica Široke ledine, ulica Ruđera Boškovića 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3A65472" w14:textId="0C80A9FA" w:rsidR="00257F48" w:rsidRPr="00CD5450" w:rsidRDefault="00257F48" w:rsidP="00257F4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21.09.2026. –25.09.2026.</w:t>
            </w:r>
          </w:p>
        </w:tc>
      </w:tr>
      <w:tr w:rsidR="00257F48" w:rsidRPr="00CD5450" w14:paraId="03BF6660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3272CCA5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Dravska ulica, ulica Ante Kovačića, ulica Miroslava Krleže, ulica Augusta Šenoe, Zeleni put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C084157" w14:textId="3F058FBF" w:rsidR="00257F48" w:rsidRPr="00CD5450" w:rsidRDefault="00257F48" w:rsidP="00257F4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27.09.2026. – 02.10.2026.</w:t>
            </w:r>
          </w:p>
        </w:tc>
      </w:tr>
      <w:tr w:rsidR="00257F48" w:rsidRPr="00CD5450" w14:paraId="3F7CC744" w14:textId="77777777" w:rsidTr="00257F48">
        <w:tc>
          <w:tcPr>
            <w:tcW w:w="15304" w:type="dxa"/>
            <w:gridSpan w:val="2"/>
            <w:tcBorders>
              <w:left w:val="single" w:sz="4" w:space="0" w:color="auto"/>
              <w:right w:val="single" w:sz="4" w:space="0" w:color="000001"/>
            </w:tcBorders>
            <w:vAlign w:val="center"/>
          </w:tcPr>
          <w:p w14:paraId="505A9E6E" w14:textId="23A1A82D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BARTOLOVEC</w:t>
            </w:r>
          </w:p>
        </w:tc>
      </w:tr>
      <w:tr w:rsidR="00257F48" w:rsidRPr="00CD5450" w14:paraId="32F9D385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30F5455C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 xml:space="preserve">Varaždinska ulica, Dravska ulica, ulica </w:t>
            </w:r>
            <w:proofErr w:type="spellStart"/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Prečec</w:t>
            </w:r>
            <w:proofErr w:type="spellEnd"/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, ulica Kračina, Prilaz Jezeru, Vrtna ulica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4E7FDA0" w14:textId="53686781" w:rsidR="00257F48" w:rsidRPr="00CD5450" w:rsidRDefault="00257F48" w:rsidP="00257F4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05.10.2026. – 09.10.2026.</w:t>
            </w:r>
          </w:p>
        </w:tc>
      </w:tr>
      <w:tr w:rsidR="00257F48" w:rsidRPr="00CD5450" w14:paraId="24FE3176" w14:textId="77777777" w:rsidTr="00257F48">
        <w:tc>
          <w:tcPr>
            <w:tcW w:w="15304" w:type="dxa"/>
            <w:gridSpan w:val="2"/>
            <w:tcBorders>
              <w:left w:val="single" w:sz="4" w:space="0" w:color="auto"/>
              <w:right w:val="single" w:sz="4" w:space="0" w:color="000001"/>
            </w:tcBorders>
            <w:vAlign w:val="center"/>
          </w:tcPr>
          <w:p w14:paraId="347FC6E6" w14:textId="522CF2C2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ŽABNIK</w:t>
            </w:r>
          </w:p>
        </w:tc>
      </w:tr>
      <w:tr w:rsidR="00257F48" w:rsidRPr="00CD5450" w14:paraId="65AB3885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46BC2F6B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Sportska ulica, Glavna ulica, Nova ulica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7781ADC" w14:textId="6757A6E3" w:rsidR="00257F48" w:rsidRPr="00CD5450" w:rsidRDefault="00257F48" w:rsidP="00257F4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12.10.2026. – 13.10.2026.</w:t>
            </w:r>
          </w:p>
        </w:tc>
      </w:tr>
      <w:tr w:rsidR="00257F48" w:rsidRPr="00CD5450" w14:paraId="2E77E812" w14:textId="77777777" w:rsidTr="00257F48">
        <w:tc>
          <w:tcPr>
            <w:tcW w:w="15304" w:type="dxa"/>
            <w:gridSpan w:val="2"/>
            <w:tcBorders>
              <w:left w:val="single" w:sz="4" w:space="0" w:color="auto"/>
              <w:right w:val="single" w:sz="4" w:space="0" w:color="000001"/>
            </w:tcBorders>
            <w:vAlign w:val="center"/>
          </w:tcPr>
          <w:p w14:paraId="5A8EAC61" w14:textId="46616165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ŠTEFANEC</w:t>
            </w:r>
          </w:p>
        </w:tc>
      </w:tr>
      <w:tr w:rsidR="00257F48" w:rsidRPr="00CD5450" w14:paraId="32D76E4E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490EC46B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 xml:space="preserve">Ludbreška ulica, Dravska ulica, Plitvička ulica, ulica </w:t>
            </w:r>
            <w:proofErr w:type="spellStart"/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Štefanec</w:t>
            </w:r>
            <w:proofErr w:type="spellEnd"/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 xml:space="preserve"> Marof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E0DCF53" w14:textId="28AA494E" w:rsidR="00257F48" w:rsidRPr="00CD5450" w:rsidRDefault="00257F48" w:rsidP="00257F4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14.10.2026. – 16.10.2026.</w:t>
            </w:r>
          </w:p>
        </w:tc>
      </w:tr>
      <w:tr w:rsidR="00257F48" w:rsidRPr="00CD5450" w14:paraId="14F5B4D2" w14:textId="77777777" w:rsidTr="00257F48">
        <w:trPr>
          <w:trHeight w:val="291"/>
        </w:trPr>
        <w:tc>
          <w:tcPr>
            <w:tcW w:w="15304" w:type="dxa"/>
            <w:gridSpan w:val="2"/>
            <w:tcBorders>
              <w:left w:val="single" w:sz="4" w:space="0" w:color="auto"/>
              <w:right w:val="single" w:sz="4" w:space="0" w:color="000001"/>
            </w:tcBorders>
            <w:vAlign w:val="center"/>
          </w:tcPr>
          <w:p w14:paraId="21E623BC" w14:textId="4181EBC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ŠEMOVEC</w:t>
            </w:r>
          </w:p>
        </w:tc>
      </w:tr>
      <w:tr w:rsidR="00257F48" w:rsidRPr="00CD5450" w14:paraId="3A2F6B50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3126A7BE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Koprivnička ulica, Plitvička ulica, ulica Braće Radić, Srednja ulica, Ledine ulica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47F7EC7" w14:textId="27CAEBF6" w:rsidR="00257F48" w:rsidRPr="00CD5450" w:rsidRDefault="00257F48" w:rsidP="00257F4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19.10.2026. – 21.10.2026.</w:t>
            </w:r>
          </w:p>
        </w:tc>
      </w:tr>
      <w:tr w:rsidR="00257F48" w:rsidRPr="00CD5450" w14:paraId="082A83D1" w14:textId="77777777" w:rsidTr="00257F48">
        <w:tc>
          <w:tcPr>
            <w:tcW w:w="15304" w:type="dxa"/>
            <w:gridSpan w:val="2"/>
            <w:tcBorders>
              <w:left w:val="single" w:sz="4" w:space="0" w:color="auto"/>
              <w:right w:val="single" w:sz="4" w:space="0" w:color="000001"/>
            </w:tcBorders>
            <w:vAlign w:val="center"/>
          </w:tcPr>
          <w:p w14:paraId="2AAE9F85" w14:textId="7115A524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ZAMLAKA</w:t>
            </w:r>
          </w:p>
        </w:tc>
      </w:tr>
      <w:tr w:rsidR="00257F48" w:rsidRPr="00CD5450" w14:paraId="187A9032" w14:textId="77777777" w:rsidTr="00257F48">
        <w:tc>
          <w:tcPr>
            <w:tcW w:w="11194" w:type="dxa"/>
            <w:tcBorders>
              <w:left w:val="single" w:sz="4" w:space="0" w:color="auto"/>
            </w:tcBorders>
            <w:vAlign w:val="center"/>
          </w:tcPr>
          <w:p w14:paraId="620F9BE0" w14:textId="77777777" w:rsidR="00257F48" w:rsidRPr="00CD5450" w:rsidRDefault="00257F48" w:rsidP="0059304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 xml:space="preserve">Agrarna ulica, </w:t>
            </w:r>
            <w:proofErr w:type="spellStart"/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>Novakovečka</w:t>
            </w:r>
            <w:proofErr w:type="spellEnd"/>
            <w:r w:rsidRPr="00CD5450">
              <w:rPr>
                <w:rFonts w:ascii="Times New Roman" w:eastAsia="Calibri" w:hAnsi="Times New Roman" w:cs="Times New Roman"/>
                <w:sz w:val="32"/>
                <w:szCs w:val="32"/>
                <w:lang w:eastAsia="hr-HR"/>
              </w:rPr>
              <w:t xml:space="preserve"> ulica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A7A7F84" w14:textId="2ECAFFCE" w:rsidR="00257F48" w:rsidRPr="00CD5450" w:rsidRDefault="00257F48" w:rsidP="00257F4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</w:pPr>
            <w:r w:rsidRPr="00CD5450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hr-HR"/>
              </w:rPr>
              <w:t>22.10.2026. – 23.10.2026.</w:t>
            </w:r>
          </w:p>
        </w:tc>
      </w:tr>
    </w:tbl>
    <w:p w14:paraId="30FA8C35" w14:textId="77777777" w:rsidR="00257F48" w:rsidRPr="00CD5450" w:rsidRDefault="00257F48" w:rsidP="00257F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6E19005" w14:textId="2DA56BB8" w:rsidR="00257F48" w:rsidRPr="00CD5450" w:rsidRDefault="00257F48" w:rsidP="00DC1DC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  <w:r w:rsidRPr="00CD5450">
        <w:rPr>
          <w:rFonts w:ascii="Times New Roman" w:eastAsia="Times New Roman" w:hAnsi="Times New Roman" w:cs="Times New Roman"/>
          <w:sz w:val="32"/>
          <w:szCs w:val="32"/>
          <w:lang w:eastAsia="hr-HR"/>
        </w:rPr>
        <w:t>*Zbog specifičnosti djelatnosti i mogućih vremenskih utjecaja moguće su izmjene rasporeda.</w:t>
      </w:r>
    </w:p>
    <w:p w14:paraId="665EBD39" w14:textId="77777777" w:rsidR="00257F48" w:rsidRPr="00CD5450" w:rsidRDefault="00257F48" w:rsidP="00DC1DC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  <w:r w:rsidRPr="00CD5450">
        <w:rPr>
          <w:rFonts w:ascii="Times New Roman" w:eastAsia="Times New Roman" w:hAnsi="Times New Roman" w:cs="Times New Roman"/>
          <w:sz w:val="32"/>
          <w:szCs w:val="32"/>
          <w:lang w:eastAsia="hr-HR"/>
        </w:rPr>
        <w:t>Eventualne promjene biti će objavljene na oglasnim pločama pojedinih naselja.</w:t>
      </w:r>
    </w:p>
    <w:p w14:paraId="7417C09D" w14:textId="0AE75010" w:rsidR="00257F48" w:rsidRPr="00CD5450" w:rsidRDefault="00257F48" w:rsidP="00DC1DC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  <w:r w:rsidRPr="00CD5450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Po potrebi se obavljaju i izvanredna čišćenja i kontrole na zahtjev korisnika, </w:t>
      </w:r>
      <w:r w:rsidRPr="00CD5450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dok se dolasci</w:t>
      </w:r>
      <w:r w:rsidR="00DC1DCE" w:rsidRPr="00CD5450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 xml:space="preserve"> </w:t>
      </w:r>
      <w:r w:rsidRPr="00CD5450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po pozivu izvan navedenih termina dodatno naplaćuju</w:t>
      </w:r>
      <w:r w:rsidRPr="00CD5450">
        <w:rPr>
          <w:rFonts w:ascii="Times New Roman" w:eastAsia="Times New Roman" w:hAnsi="Times New Roman" w:cs="Times New Roman"/>
          <w:sz w:val="32"/>
          <w:szCs w:val="32"/>
          <w:lang w:eastAsia="hr-HR"/>
        </w:rPr>
        <w:t>.</w:t>
      </w:r>
    </w:p>
    <w:p w14:paraId="4E4543A4" w14:textId="77777777" w:rsidR="00257F48" w:rsidRPr="00CD5450" w:rsidRDefault="00257F48" w:rsidP="00257F48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72588763" w14:textId="4B6A8447" w:rsidR="009A7374" w:rsidRPr="00CD5450" w:rsidRDefault="009A7374" w:rsidP="009A7374">
      <w:pPr>
        <w:jc w:val="both"/>
        <w:rPr>
          <w:rFonts w:ascii="Times New Roman" w:hAnsi="Times New Roman" w:cs="Times New Roman"/>
          <w:sz w:val="32"/>
          <w:szCs w:val="32"/>
        </w:rPr>
      </w:pPr>
      <w:r w:rsidRPr="00CD5450">
        <w:rPr>
          <w:rFonts w:ascii="Times New Roman" w:hAnsi="Times New Roman" w:cs="Times New Roman"/>
          <w:sz w:val="32"/>
          <w:szCs w:val="32"/>
        </w:rPr>
        <w:t>Obavljanje dimnjačarskih poslova</w:t>
      </w:r>
      <w:r w:rsidR="00F11409" w:rsidRPr="00CD5450">
        <w:rPr>
          <w:rFonts w:ascii="Times New Roman" w:hAnsi="Times New Roman" w:cs="Times New Roman"/>
          <w:sz w:val="32"/>
          <w:szCs w:val="32"/>
        </w:rPr>
        <w:t xml:space="preserve"> kao komunalne djelatnosti obavlja se u skladu s Odlukom o obavljanju dimnjačarskih poslova na području Općine Trnovec Bartolovečki („Službeni vjesnik Varaždinske županije“ broj 68/2025.)</w:t>
      </w:r>
      <w:r w:rsidRPr="00CD5450">
        <w:rPr>
          <w:rFonts w:ascii="Times New Roman" w:hAnsi="Times New Roman" w:cs="Times New Roman"/>
          <w:sz w:val="32"/>
          <w:szCs w:val="32"/>
        </w:rPr>
        <w:t xml:space="preserve">, </w:t>
      </w:r>
      <w:r w:rsidR="00F11409" w:rsidRPr="00CD5450">
        <w:rPr>
          <w:rFonts w:ascii="Times New Roman" w:hAnsi="Times New Roman" w:cs="Times New Roman"/>
          <w:sz w:val="32"/>
          <w:szCs w:val="32"/>
        </w:rPr>
        <w:t xml:space="preserve">a </w:t>
      </w:r>
      <w:r w:rsidRPr="00CD5450">
        <w:rPr>
          <w:rFonts w:ascii="Times New Roman" w:hAnsi="Times New Roman" w:cs="Times New Roman"/>
          <w:sz w:val="32"/>
          <w:szCs w:val="32"/>
        </w:rPr>
        <w:t>organizira se u cilju zaštite života ljudi i imovine, te sprječavanja i otklanjanja uzroka opasnosti od požara u svim građevinama i prostorima</w:t>
      </w:r>
      <w:r w:rsidR="00F11409" w:rsidRPr="00CD5450">
        <w:rPr>
          <w:rFonts w:ascii="Times New Roman" w:hAnsi="Times New Roman" w:cs="Times New Roman"/>
          <w:sz w:val="32"/>
          <w:szCs w:val="32"/>
        </w:rPr>
        <w:t xml:space="preserve"> koji koriste dimovodne objekte na području Općine Trnovec Bartolovečki.</w:t>
      </w:r>
    </w:p>
    <w:p w14:paraId="47D7E86D" w14:textId="2A3CEF23" w:rsidR="00F11409" w:rsidRPr="00CD5450" w:rsidRDefault="00F11409" w:rsidP="009A737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D5450">
        <w:rPr>
          <w:rFonts w:ascii="Times New Roman" w:hAnsi="Times New Roman" w:cs="Times New Roman"/>
          <w:b/>
          <w:bCs/>
          <w:sz w:val="32"/>
          <w:szCs w:val="32"/>
        </w:rPr>
        <w:t>Korisnici usluga dužni su omogućiti redovito čišćenje i kontrolu dimovodnih objekata i to svakim radnim danom prema utvrđenom rasporedu te za izvršenu uslugu platiti prema cjeniku.</w:t>
      </w:r>
    </w:p>
    <w:p w14:paraId="1247051C" w14:textId="3D9A18A9" w:rsidR="00F11409" w:rsidRPr="00CD5450" w:rsidRDefault="00F11409" w:rsidP="009A7374">
      <w:pPr>
        <w:jc w:val="both"/>
        <w:rPr>
          <w:rFonts w:ascii="Times New Roman" w:hAnsi="Times New Roman" w:cs="Times New Roman"/>
          <w:sz w:val="32"/>
          <w:szCs w:val="32"/>
        </w:rPr>
      </w:pPr>
      <w:r w:rsidRPr="00CD5450">
        <w:rPr>
          <w:rFonts w:ascii="Times New Roman" w:hAnsi="Times New Roman" w:cs="Times New Roman"/>
          <w:sz w:val="32"/>
          <w:szCs w:val="32"/>
        </w:rPr>
        <w:t xml:space="preserve">Cjenik je dostupan na </w:t>
      </w:r>
      <w:r w:rsidR="00F111CC" w:rsidRPr="00CD5450">
        <w:rPr>
          <w:rFonts w:ascii="Times New Roman" w:hAnsi="Times New Roman" w:cs="Times New Roman"/>
          <w:sz w:val="32"/>
          <w:szCs w:val="32"/>
        </w:rPr>
        <w:t xml:space="preserve">web stranici Općine Trnovec </w:t>
      </w:r>
      <w:proofErr w:type="spellStart"/>
      <w:r w:rsidR="00F111CC" w:rsidRPr="00CD5450">
        <w:rPr>
          <w:rFonts w:ascii="Times New Roman" w:hAnsi="Times New Roman" w:cs="Times New Roman"/>
          <w:sz w:val="32"/>
          <w:szCs w:val="32"/>
        </w:rPr>
        <w:t>Bartolovecčki</w:t>
      </w:r>
      <w:proofErr w:type="spellEnd"/>
      <w:r w:rsidR="00F111CC" w:rsidRPr="00CD5450">
        <w:rPr>
          <w:rFonts w:ascii="Times New Roman" w:hAnsi="Times New Roman" w:cs="Times New Roman"/>
          <w:sz w:val="32"/>
          <w:szCs w:val="32"/>
        </w:rPr>
        <w:t xml:space="preserve"> – Komunalno gospodarstvo (</w:t>
      </w:r>
      <w:hyperlink r:id="rId10" w:history="1">
        <w:r w:rsidR="00257F48" w:rsidRPr="00CD5450">
          <w:rPr>
            <w:rStyle w:val="Hiperveza"/>
            <w:rFonts w:ascii="Times New Roman" w:hAnsi="Times New Roman" w:cs="Times New Roman"/>
            <w:sz w:val="32"/>
            <w:szCs w:val="32"/>
          </w:rPr>
          <w:t>https://trnovec-bartolovecki.hr/wp-content/uploads/2026/04/Cjenik-dimnjacarskih-usluga-Opcina-Trnovec-Bartolovecki-2026.pdf</w:t>
        </w:r>
      </w:hyperlink>
      <w:r w:rsidR="00F111CC" w:rsidRPr="00CD5450">
        <w:rPr>
          <w:rFonts w:ascii="Times New Roman" w:hAnsi="Times New Roman" w:cs="Times New Roman"/>
          <w:sz w:val="32"/>
          <w:szCs w:val="32"/>
        </w:rPr>
        <w:t>).</w:t>
      </w:r>
    </w:p>
    <w:p w14:paraId="71276098" w14:textId="77777777" w:rsidR="00DC1DCE" w:rsidRPr="00CD5450" w:rsidRDefault="00DC1DCE" w:rsidP="00DC1DCE">
      <w:pPr>
        <w:jc w:val="both"/>
        <w:rPr>
          <w:rFonts w:ascii="Times New Roman" w:hAnsi="Times New Roman" w:cs="Times New Roman"/>
          <w:sz w:val="32"/>
          <w:szCs w:val="32"/>
        </w:rPr>
      </w:pPr>
      <w:r w:rsidRPr="00CD5450">
        <w:rPr>
          <w:rFonts w:ascii="Times New Roman" w:hAnsi="Times New Roman" w:cs="Times New Roman"/>
          <w:sz w:val="32"/>
          <w:szCs w:val="32"/>
        </w:rPr>
        <w:t xml:space="preserve">Pozivaju se svi građani da u navedenim terminima omoguće dimnjačaru izvršavanje usluge </w:t>
      </w:r>
      <w:r w:rsidRPr="00CD5450">
        <w:rPr>
          <w:rFonts w:ascii="Times New Roman" w:hAnsi="Times New Roman" w:cs="Times New Roman"/>
          <w:b/>
          <w:bCs/>
          <w:sz w:val="32"/>
          <w:szCs w:val="32"/>
          <w:u w:val="single"/>
        </w:rPr>
        <w:t>kako si ne bi izazivali dodatne troškove čišćenja po pozivu</w:t>
      </w:r>
      <w:r w:rsidRPr="00CD5450">
        <w:rPr>
          <w:rFonts w:ascii="Times New Roman" w:hAnsi="Times New Roman" w:cs="Times New Roman"/>
          <w:sz w:val="32"/>
          <w:szCs w:val="32"/>
        </w:rPr>
        <w:t xml:space="preserve"> nakon ovih utvrđenih termina.</w:t>
      </w:r>
    </w:p>
    <w:p w14:paraId="2AC77272" w14:textId="1605CB0D" w:rsidR="00257F48" w:rsidRPr="00CD5450" w:rsidRDefault="00257F48" w:rsidP="009A737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D5450">
        <w:rPr>
          <w:rFonts w:ascii="Times New Roman" w:hAnsi="Times New Roman" w:cs="Times New Roman"/>
          <w:sz w:val="32"/>
          <w:szCs w:val="32"/>
        </w:rPr>
        <w:tab/>
      </w:r>
      <w:r w:rsidRPr="00CD5450">
        <w:rPr>
          <w:rFonts w:ascii="Times New Roman" w:hAnsi="Times New Roman" w:cs="Times New Roman"/>
          <w:sz w:val="32"/>
          <w:szCs w:val="32"/>
        </w:rPr>
        <w:tab/>
      </w:r>
      <w:r w:rsidRPr="00CD5450">
        <w:rPr>
          <w:rFonts w:ascii="Times New Roman" w:hAnsi="Times New Roman" w:cs="Times New Roman"/>
          <w:sz w:val="32"/>
          <w:szCs w:val="32"/>
        </w:rPr>
        <w:tab/>
      </w:r>
      <w:r w:rsidRPr="00CD5450">
        <w:rPr>
          <w:rFonts w:ascii="Times New Roman" w:hAnsi="Times New Roman" w:cs="Times New Roman"/>
          <w:sz w:val="32"/>
          <w:szCs w:val="32"/>
        </w:rPr>
        <w:tab/>
      </w:r>
      <w:r w:rsidRPr="00CD5450">
        <w:rPr>
          <w:rFonts w:ascii="Times New Roman" w:hAnsi="Times New Roman" w:cs="Times New Roman"/>
          <w:sz w:val="32"/>
          <w:szCs w:val="32"/>
        </w:rPr>
        <w:tab/>
      </w:r>
      <w:r w:rsidRPr="00CD5450">
        <w:rPr>
          <w:rFonts w:ascii="Times New Roman" w:hAnsi="Times New Roman" w:cs="Times New Roman"/>
          <w:sz w:val="32"/>
          <w:szCs w:val="32"/>
        </w:rPr>
        <w:tab/>
      </w:r>
      <w:r w:rsidRPr="00CD5450">
        <w:rPr>
          <w:rFonts w:ascii="Times New Roman" w:hAnsi="Times New Roman" w:cs="Times New Roman"/>
          <w:sz w:val="32"/>
          <w:szCs w:val="32"/>
        </w:rPr>
        <w:tab/>
      </w:r>
      <w:r w:rsidRPr="00CD5450">
        <w:rPr>
          <w:rFonts w:ascii="Times New Roman" w:hAnsi="Times New Roman" w:cs="Times New Roman"/>
          <w:sz w:val="32"/>
          <w:szCs w:val="32"/>
        </w:rPr>
        <w:tab/>
      </w:r>
      <w:r w:rsidRPr="00CD5450">
        <w:rPr>
          <w:rFonts w:ascii="Times New Roman" w:hAnsi="Times New Roman" w:cs="Times New Roman"/>
          <w:sz w:val="32"/>
          <w:szCs w:val="32"/>
        </w:rPr>
        <w:tab/>
      </w:r>
      <w:r w:rsidRPr="00CD5450">
        <w:rPr>
          <w:rFonts w:ascii="Times New Roman" w:hAnsi="Times New Roman" w:cs="Times New Roman"/>
          <w:sz w:val="32"/>
          <w:szCs w:val="32"/>
        </w:rPr>
        <w:tab/>
      </w:r>
      <w:r w:rsidRPr="00CD5450">
        <w:rPr>
          <w:rFonts w:ascii="Times New Roman" w:hAnsi="Times New Roman" w:cs="Times New Roman"/>
          <w:sz w:val="32"/>
          <w:szCs w:val="32"/>
        </w:rPr>
        <w:tab/>
      </w:r>
      <w:r w:rsidRPr="00CD5450">
        <w:rPr>
          <w:rFonts w:ascii="Times New Roman" w:hAnsi="Times New Roman" w:cs="Times New Roman"/>
          <w:sz w:val="32"/>
          <w:szCs w:val="32"/>
        </w:rPr>
        <w:tab/>
      </w:r>
      <w:r w:rsidRPr="00CD5450">
        <w:rPr>
          <w:rFonts w:ascii="Times New Roman" w:hAnsi="Times New Roman" w:cs="Times New Roman"/>
          <w:b/>
          <w:bCs/>
          <w:sz w:val="32"/>
          <w:szCs w:val="32"/>
        </w:rPr>
        <w:t>OPĆINA TRNOVEC BARTOLOVEČKI</w:t>
      </w:r>
    </w:p>
    <w:p w14:paraId="32617CA2" w14:textId="77777777" w:rsidR="00DC1DCE" w:rsidRPr="00CD5450" w:rsidRDefault="00DC1DCE" w:rsidP="009A737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DC1DCE" w:rsidRPr="00CD5450" w:rsidSect="00F858CD">
      <w:pgSz w:w="16838" w:h="23811" w:code="8"/>
      <w:pgMar w:top="851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2A914" w14:textId="77777777" w:rsidR="008354DB" w:rsidRDefault="008354DB" w:rsidP="00257F48">
      <w:pPr>
        <w:spacing w:after="0" w:line="240" w:lineRule="auto"/>
      </w:pPr>
      <w:r>
        <w:separator/>
      </w:r>
    </w:p>
  </w:endnote>
  <w:endnote w:type="continuationSeparator" w:id="0">
    <w:p w14:paraId="0EF92ECB" w14:textId="77777777" w:rsidR="008354DB" w:rsidRDefault="008354DB" w:rsidP="00257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6D372" w14:textId="77777777" w:rsidR="008354DB" w:rsidRDefault="008354DB" w:rsidP="00257F48">
      <w:pPr>
        <w:spacing w:after="0" w:line="240" w:lineRule="auto"/>
      </w:pPr>
      <w:r>
        <w:separator/>
      </w:r>
    </w:p>
  </w:footnote>
  <w:footnote w:type="continuationSeparator" w:id="0">
    <w:p w14:paraId="0E1FD225" w14:textId="77777777" w:rsidR="008354DB" w:rsidRDefault="008354DB" w:rsidP="00257F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374"/>
    <w:rsid w:val="00257F48"/>
    <w:rsid w:val="0031337B"/>
    <w:rsid w:val="00427AA1"/>
    <w:rsid w:val="008354DB"/>
    <w:rsid w:val="008B6AA5"/>
    <w:rsid w:val="008E16F6"/>
    <w:rsid w:val="00991CE2"/>
    <w:rsid w:val="009A7374"/>
    <w:rsid w:val="00C7037F"/>
    <w:rsid w:val="00CD3C99"/>
    <w:rsid w:val="00CD5450"/>
    <w:rsid w:val="00DA0CA7"/>
    <w:rsid w:val="00DC1DCE"/>
    <w:rsid w:val="00F111CC"/>
    <w:rsid w:val="00F11409"/>
    <w:rsid w:val="00F8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1B1B0"/>
  <w15:chartTrackingRefBased/>
  <w15:docId w15:val="{D746B31D-50B9-405D-B84D-57CC8D50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A7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A7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A73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A7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A73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A73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A73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A73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A73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73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A73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A73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A737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A737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A737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A737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A737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A737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A7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A7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A7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A7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7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A737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A737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A737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A73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A737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A7374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F111C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111CC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257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57F48"/>
  </w:style>
  <w:style w:type="paragraph" w:styleId="Podnoje">
    <w:name w:val="footer"/>
    <w:basedOn w:val="Normal"/>
    <w:link w:val="PodnojeChar"/>
    <w:uiPriority w:val="99"/>
    <w:unhideWhenUsed/>
    <w:rsid w:val="00257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57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inus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trnovec-bartolovecki.hr/wp-content/uploads/2026/04/Cjenik-dimnjacarskih-usluga-Opcina-Trnovec-Bartolovecki-202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aminus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F1EDE-FDDD-410E-848F-EB9AEC561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Trnovec Bartolovečki</dc:creator>
  <cp:keywords/>
  <dc:description/>
  <cp:lastModifiedBy>Korisnik</cp:lastModifiedBy>
  <cp:revision>10</cp:revision>
  <cp:lastPrinted>2026-08-21T06:20:00Z</cp:lastPrinted>
  <dcterms:created xsi:type="dcterms:W3CDTF">2026-08-21T06:19:00Z</dcterms:created>
  <dcterms:modified xsi:type="dcterms:W3CDTF">2026-08-21T07:33:00Z</dcterms:modified>
</cp:coreProperties>
</file>