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91DA" w14:textId="77777777" w:rsidR="00874E00" w:rsidRDefault="00874E0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6918045" w14:textId="77777777" w:rsidR="00874E00" w:rsidRPr="00874E00" w:rsidRDefault="00874E00" w:rsidP="00874E00">
      <w:pPr>
        <w:keepNext/>
        <w:outlineLvl w:val="0"/>
        <w:rPr>
          <w:rFonts w:ascii="Times New Roman" w:hAnsi="Times New Roman"/>
          <w:i w:val="0"/>
          <w:iCs w:val="0"/>
          <w:color w:val="auto"/>
          <w:sz w:val="20"/>
          <w:szCs w:val="20"/>
        </w:rPr>
      </w:pPr>
      <w:r w:rsidRPr="00874E00">
        <w:rPr>
          <w:rFonts w:ascii="Times New Roman" w:hAnsi="Times New Roman"/>
          <w:b w:val="0"/>
          <w:i w:val="0"/>
          <w:iCs w:val="0"/>
          <w:color w:val="auto"/>
          <w:sz w:val="20"/>
          <w:szCs w:val="20"/>
        </w:rPr>
        <w:t xml:space="preserve">            </w:t>
      </w:r>
      <w:r w:rsidRPr="00874E00">
        <w:rPr>
          <w:rFonts w:ascii="Times New Roman" w:hAnsi="Times New Roman"/>
          <w:b w:val="0"/>
          <w:i w:val="0"/>
          <w:iCs w:val="0"/>
          <w:noProof/>
          <w:color w:val="auto"/>
          <w:sz w:val="20"/>
          <w:szCs w:val="20"/>
        </w:rPr>
        <w:drawing>
          <wp:inline distT="0" distB="0" distL="0" distR="0" wp14:anchorId="650F014C" wp14:editId="0BB1BB7F">
            <wp:extent cx="344466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08" cy="42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4E00">
        <w:rPr>
          <w:rFonts w:ascii="Times New Roman" w:hAnsi="Times New Roman"/>
          <w:b w:val="0"/>
          <w:i w:val="0"/>
          <w:iCs w:val="0"/>
          <w:color w:val="auto"/>
          <w:sz w:val="20"/>
          <w:szCs w:val="20"/>
        </w:rPr>
        <w:t xml:space="preserve">     </w:t>
      </w:r>
    </w:p>
    <w:p w14:paraId="76F2C4AF" w14:textId="77777777" w:rsidR="00874E00" w:rsidRPr="00874E00" w:rsidRDefault="00874E00" w:rsidP="00874E00">
      <w:pPr>
        <w:keepNext/>
        <w:spacing w:line="276" w:lineRule="auto"/>
        <w:outlineLvl w:val="0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REPUBLIKA HRVATSKA</w:t>
      </w:r>
    </w:p>
    <w:p w14:paraId="5A7063CF" w14:textId="77777777" w:rsidR="00874E00" w:rsidRPr="00874E00" w:rsidRDefault="00874E00" w:rsidP="00874E00">
      <w:pPr>
        <w:keepNext/>
        <w:spacing w:line="276" w:lineRule="auto"/>
        <w:outlineLvl w:val="0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VARAŽDINSKA ŽUPANIJA</w:t>
      </w:r>
    </w:p>
    <w:p w14:paraId="24B1EE51" w14:textId="77777777" w:rsidR="00874E00" w:rsidRPr="00874E00" w:rsidRDefault="00874E00" w:rsidP="00874E00">
      <w:pPr>
        <w:spacing w:line="276" w:lineRule="auto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OPĆINA TRNOVEC BARTOLOVEČKI</w:t>
      </w:r>
    </w:p>
    <w:p w14:paraId="59106567" w14:textId="77777777" w:rsidR="00874E00" w:rsidRPr="00874E00" w:rsidRDefault="00874E00" w:rsidP="00874E00">
      <w:pPr>
        <w:spacing w:line="276" w:lineRule="auto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JEDINSTVENI UPRAVNI ODJEL</w:t>
      </w:r>
    </w:p>
    <w:p w14:paraId="7DCD15C2" w14:textId="77777777" w:rsidR="00874E00" w:rsidRDefault="00874E00" w:rsidP="00874E00">
      <w:pPr>
        <w:pStyle w:val="Naslov2"/>
        <w:ind w:left="0"/>
        <w:rPr>
          <w:color w:val="auto"/>
          <w:sz w:val="22"/>
          <w:szCs w:val="22"/>
          <w:lang w:val="hr-HR"/>
        </w:rPr>
      </w:pPr>
    </w:p>
    <w:p w14:paraId="56FDB535" w14:textId="777FBF48" w:rsidR="00874E00" w:rsidRPr="00E92872" w:rsidRDefault="00874E00" w:rsidP="00874E00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color w:val="auto"/>
          <w:sz w:val="22"/>
          <w:szCs w:val="22"/>
          <w:lang w:val="hr-HR"/>
        </w:rPr>
        <w:t xml:space="preserve">KLASA: </w:t>
      </w:r>
      <w:r w:rsidRPr="00E92872">
        <w:rPr>
          <w:b w:val="0"/>
          <w:color w:val="auto"/>
          <w:sz w:val="22"/>
          <w:szCs w:val="22"/>
          <w:lang w:val="hr-HR"/>
        </w:rPr>
        <w:t>112-0</w:t>
      </w:r>
      <w:r>
        <w:rPr>
          <w:b w:val="0"/>
          <w:color w:val="auto"/>
          <w:sz w:val="22"/>
          <w:szCs w:val="22"/>
          <w:lang w:val="hr-HR"/>
        </w:rPr>
        <w:t>1</w:t>
      </w:r>
      <w:r w:rsidRPr="00E92872">
        <w:rPr>
          <w:b w:val="0"/>
          <w:color w:val="auto"/>
          <w:sz w:val="22"/>
          <w:szCs w:val="22"/>
          <w:lang w:val="hr-HR"/>
        </w:rPr>
        <w:t>/2</w:t>
      </w:r>
      <w:r>
        <w:rPr>
          <w:b w:val="0"/>
          <w:color w:val="auto"/>
          <w:sz w:val="22"/>
          <w:szCs w:val="22"/>
          <w:lang w:val="hr-HR"/>
        </w:rPr>
        <w:t>6</w:t>
      </w:r>
      <w:r w:rsidRPr="00E92872">
        <w:rPr>
          <w:b w:val="0"/>
          <w:color w:val="auto"/>
          <w:sz w:val="22"/>
          <w:szCs w:val="22"/>
          <w:lang w:val="hr-HR"/>
        </w:rPr>
        <w:t>-01/</w:t>
      </w:r>
      <w:r w:rsidR="009B3457">
        <w:rPr>
          <w:b w:val="0"/>
          <w:color w:val="auto"/>
          <w:sz w:val="22"/>
          <w:szCs w:val="22"/>
          <w:lang w:val="hr-HR"/>
        </w:rPr>
        <w:t>10</w:t>
      </w:r>
    </w:p>
    <w:p w14:paraId="5E1D96CE" w14:textId="77777777" w:rsidR="00874E00" w:rsidRPr="00E92872" w:rsidRDefault="00874E00" w:rsidP="00874E00">
      <w:pPr>
        <w:pStyle w:val="Naslov6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URBROJ: </w:t>
      </w:r>
      <w:r w:rsidRPr="00E92872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2186-29-07-01-2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>6</w:t>
      </w:r>
      <w:r w:rsidRPr="00E92872">
        <w:rPr>
          <w:rFonts w:ascii="Times New Roman" w:hAnsi="Times New Roman" w:cs="Times New Roman"/>
          <w:b w:val="0"/>
          <w:bCs/>
          <w:i w:val="0"/>
          <w:iCs w:val="0"/>
          <w:color w:val="auto"/>
          <w:sz w:val="22"/>
          <w:szCs w:val="22"/>
        </w:rPr>
        <w:t xml:space="preserve">-3                                                             </w:t>
      </w:r>
      <w:r w:rsidRPr="00E92872">
        <w:rPr>
          <w:rFonts w:ascii="Times New Roman" w:hAnsi="Times New Roman" w:cs="Times New Roman"/>
          <w:bCs/>
          <w:i w:val="0"/>
          <w:iCs w:val="0"/>
          <w:color w:val="auto"/>
          <w:sz w:val="22"/>
          <w:szCs w:val="22"/>
        </w:rPr>
        <w:t xml:space="preserve"> </w:t>
      </w:r>
    </w:p>
    <w:p w14:paraId="302F53E6" w14:textId="7D325EF1" w:rsidR="00874E00" w:rsidRPr="00E92872" w:rsidRDefault="00874E00" w:rsidP="00874E00">
      <w:pPr>
        <w:pStyle w:val="Naslov4"/>
        <w:rPr>
          <w:b w:val="0"/>
          <w:bCs/>
          <w:i w:val="0"/>
          <w:iCs w:val="0"/>
          <w:color w:val="auto"/>
          <w:sz w:val="22"/>
          <w:szCs w:val="22"/>
          <w:lang w:val="hr-HR"/>
        </w:rPr>
      </w:pPr>
      <w:r w:rsidRPr="00E92872">
        <w:rPr>
          <w:i w:val="0"/>
          <w:iCs w:val="0"/>
          <w:color w:val="auto"/>
          <w:sz w:val="22"/>
          <w:szCs w:val="22"/>
          <w:lang w:val="hr-HR"/>
        </w:rPr>
        <w:t xml:space="preserve">Trnovec, </w:t>
      </w:r>
      <w:r w:rsidR="00062A07">
        <w:rPr>
          <w:b w:val="0"/>
          <w:i w:val="0"/>
          <w:iCs w:val="0"/>
          <w:color w:val="auto"/>
          <w:sz w:val="22"/>
          <w:szCs w:val="22"/>
          <w:lang w:val="hr-HR"/>
        </w:rPr>
        <w:t>03. srpanj</w:t>
      </w:r>
      <w:r w:rsidRPr="00E92872">
        <w:rPr>
          <w:b w:val="0"/>
          <w:i w:val="0"/>
          <w:iCs w:val="0"/>
          <w:color w:val="auto"/>
          <w:sz w:val="22"/>
          <w:szCs w:val="22"/>
          <w:lang w:val="hr-HR"/>
        </w:rPr>
        <w:t xml:space="preserve"> </w:t>
      </w:r>
      <w:r w:rsidRPr="00E92872">
        <w:rPr>
          <w:b w:val="0"/>
          <w:bCs/>
          <w:i w:val="0"/>
          <w:iCs w:val="0"/>
          <w:color w:val="auto"/>
          <w:sz w:val="22"/>
          <w:szCs w:val="22"/>
          <w:lang w:val="hr-HR"/>
        </w:rPr>
        <w:t>202</w:t>
      </w:r>
      <w:r>
        <w:rPr>
          <w:b w:val="0"/>
          <w:bCs/>
          <w:i w:val="0"/>
          <w:iCs w:val="0"/>
          <w:color w:val="auto"/>
          <w:sz w:val="22"/>
          <w:szCs w:val="22"/>
          <w:lang w:val="hr-HR"/>
        </w:rPr>
        <w:t>6</w:t>
      </w:r>
      <w:r w:rsidRPr="00E92872">
        <w:rPr>
          <w:b w:val="0"/>
          <w:bCs/>
          <w:i w:val="0"/>
          <w:iCs w:val="0"/>
          <w:color w:val="auto"/>
          <w:sz w:val="22"/>
          <w:szCs w:val="22"/>
          <w:lang w:val="hr-HR"/>
        </w:rPr>
        <w:t xml:space="preserve">.       </w:t>
      </w:r>
    </w:p>
    <w:p w14:paraId="2FC94235" w14:textId="77777777" w:rsidR="00874E00" w:rsidRDefault="00874E0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4A2D43EF" w14:textId="296EC936" w:rsidR="00270240" w:rsidRPr="00E92872" w:rsidRDefault="0027024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Na temelju članka </w:t>
      </w:r>
      <w:r w:rsid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17. i članka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19. stavka 1.</w:t>
      </w:r>
      <w:r w:rsidR="009E36C3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 („Narodne novine“ broj 86/08., 61/2011., 04/18.</w:t>
      </w:r>
      <w:r w:rsid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,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112/19.</w:t>
      </w:r>
      <w:r w:rsid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i 17/25.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) </w:t>
      </w:r>
      <w:r w:rsidR="00291711"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pročelnik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Jedinstvenog upravnog odjela  Općine Trnovec Bartolovečki, raspisuje </w:t>
      </w:r>
    </w:p>
    <w:p w14:paraId="4594154B" w14:textId="77777777" w:rsidR="00270240" w:rsidRPr="00E92872" w:rsidRDefault="00270240" w:rsidP="00270240">
      <w:pPr>
        <w:ind w:firstLine="708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5D01C68B" w14:textId="77777777" w:rsidR="00270240" w:rsidRPr="00E92872" w:rsidRDefault="00270240" w:rsidP="00270240">
      <w:pPr>
        <w:ind w:left="705"/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J A V N I     N A T J E Č A J</w:t>
      </w:r>
    </w:p>
    <w:p w14:paraId="282ABCB5" w14:textId="099283A7" w:rsidR="00270240" w:rsidRPr="00E92872" w:rsidRDefault="00270240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za prijam 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namještenika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u Jedinstveni upravni odjel Općine Trnovec Bartolovečki</w:t>
      </w:r>
    </w:p>
    <w:p w14:paraId="0A96290D" w14:textId="77777777" w:rsidR="00270240" w:rsidRPr="00E92872" w:rsidRDefault="00270240" w:rsidP="00270240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3DB17B2A" w14:textId="65C25E58" w:rsidR="00270240" w:rsidRPr="00E92872" w:rsidRDefault="00270240" w:rsidP="00270240">
      <w:pPr>
        <w:tabs>
          <w:tab w:val="left" w:pos="3240"/>
        </w:tabs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    </w:t>
      </w:r>
      <w:r w:rsid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      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U 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organizacijsku jedinicu Vlastiti pogon u 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Jedinstven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om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upravn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om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odjel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u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</w:t>
      </w:r>
      <w:r w:rsidR="005A16F7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Općine 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prima se:</w:t>
      </w:r>
    </w:p>
    <w:p w14:paraId="5CCED0E0" w14:textId="77777777" w:rsidR="00270240" w:rsidRPr="00E92872" w:rsidRDefault="00270240" w:rsidP="0027024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052FFA52" w14:textId="46010B40" w:rsidR="00270240" w:rsidRPr="00E92872" w:rsidRDefault="009E36C3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DJELATNIK NA ODRŽAVANJU GROBLJA</w:t>
      </w:r>
    </w:p>
    <w:p w14:paraId="1CA2C035" w14:textId="2BABBAD0" w:rsidR="00270240" w:rsidRPr="00E92872" w:rsidRDefault="00270240" w:rsidP="00270240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– 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2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izvršitelj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a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/ic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e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na 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ne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određeno vrijeme</w:t>
      </w:r>
      <w:r w:rsidR="005A16F7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u</w:t>
      </w:r>
      <w:r w:rsidR="009E36C3">
        <w:rPr>
          <w:rFonts w:ascii="Times New Roman" w:hAnsi="Times New Roman"/>
          <w:i w:val="0"/>
          <w:iCs w:val="0"/>
          <w:color w:val="auto"/>
          <w:sz w:val="22"/>
          <w:szCs w:val="22"/>
        </w:rPr>
        <w:t>z obvezni probni rad od tri (3) mjeseci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</w:p>
    <w:p w14:paraId="2AB46F5F" w14:textId="77777777" w:rsidR="00270240" w:rsidRPr="00E92872" w:rsidRDefault="00270240" w:rsidP="00270240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58E4508C" w14:textId="23B7ABF4" w:rsidR="00291711" w:rsidRPr="00E92872" w:rsidRDefault="00291711" w:rsidP="00291711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color w:val="auto"/>
          <w:sz w:val="22"/>
          <w:szCs w:val="22"/>
          <w:lang w:val="hr-HR"/>
        </w:rPr>
        <w:t>Opći uvjeti za prijam u službu propisani Zakonom</w:t>
      </w:r>
      <w:r w:rsidRPr="00E92872">
        <w:rPr>
          <w:b w:val="0"/>
          <w:color w:val="auto"/>
          <w:sz w:val="22"/>
          <w:szCs w:val="22"/>
          <w:lang w:val="hr-HR"/>
        </w:rPr>
        <w:t xml:space="preserve"> </w:t>
      </w:r>
      <w:r w:rsidRPr="00E92872">
        <w:rPr>
          <w:bCs/>
          <w:color w:val="auto"/>
          <w:sz w:val="22"/>
          <w:szCs w:val="22"/>
          <w:lang w:val="hr-HR"/>
        </w:rPr>
        <w:t xml:space="preserve">o službenicima i namještenicima u lokalnoj i područnoj (regionalnoj) samoupravi </w:t>
      </w:r>
      <w:r w:rsidRPr="00E92872">
        <w:rPr>
          <w:b w:val="0"/>
          <w:color w:val="auto"/>
          <w:sz w:val="22"/>
          <w:szCs w:val="22"/>
          <w:lang w:val="hr-HR"/>
        </w:rPr>
        <w:t xml:space="preserve"> („Narodne novine“ broj 86/08., 61/11., 04/18.</w:t>
      </w:r>
      <w:r w:rsidR="005A16F7">
        <w:rPr>
          <w:b w:val="0"/>
          <w:color w:val="auto"/>
          <w:sz w:val="22"/>
          <w:szCs w:val="22"/>
          <w:lang w:val="hr-HR"/>
        </w:rPr>
        <w:t xml:space="preserve">, </w:t>
      </w:r>
      <w:r w:rsidRPr="00E92872">
        <w:rPr>
          <w:b w:val="0"/>
          <w:color w:val="auto"/>
          <w:sz w:val="22"/>
          <w:szCs w:val="22"/>
          <w:lang w:val="hr-HR"/>
        </w:rPr>
        <w:t>112/19.</w:t>
      </w:r>
      <w:r w:rsidR="005A16F7">
        <w:rPr>
          <w:b w:val="0"/>
          <w:color w:val="auto"/>
          <w:sz w:val="22"/>
          <w:szCs w:val="22"/>
          <w:lang w:val="hr-HR"/>
        </w:rPr>
        <w:t xml:space="preserve"> i 17/25.</w:t>
      </w:r>
      <w:r w:rsidRPr="00E92872">
        <w:rPr>
          <w:b w:val="0"/>
          <w:color w:val="auto"/>
          <w:sz w:val="22"/>
          <w:szCs w:val="22"/>
          <w:lang w:val="hr-HR"/>
        </w:rPr>
        <w:t>):</w:t>
      </w:r>
    </w:p>
    <w:p w14:paraId="49F2F27C" w14:textId="77777777" w:rsidR="00291711" w:rsidRPr="00E92872" w:rsidRDefault="00291711" w:rsidP="00291711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b w:val="0"/>
          <w:color w:val="auto"/>
          <w:sz w:val="22"/>
          <w:szCs w:val="22"/>
          <w:lang w:val="hr-HR"/>
        </w:rPr>
        <w:t>- punoljetnost</w:t>
      </w:r>
    </w:p>
    <w:p w14:paraId="084D60E8" w14:textId="77777777" w:rsidR="00291711" w:rsidRPr="00E92872" w:rsidRDefault="00291711" w:rsidP="00291711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b w:val="0"/>
          <w:color w:val="auto"/>
          <w:sz w:val="22"/>
          <w:szCs w:val="22"/>
          <w:lang w:val="hr-HR"/>
        </w:rPr>
        <w:t>- hrvatsko državljanstvo</w:t>
      </w:r>
    </w:p>
    <w:p w14:paraId="1B8B604D" w14:textId="77777777" w:rsidR="00291711" w:rsidRPr="00E92872" w:rsidRDefault="00291711" w:rsidP="00291711">
      <w:pPr>
        <w:pStyle w:val="Naslov2"/>
        <w:ind w:left="0"/>
        <w:rPr>
          <w:b w:val="0"/>
          <w:color w:val="auto"/>
          <w:sz w:val="22"/>
          <w:szCs w:val="22"/>
          <w:lang w:val="hr-HR"/>
        </w:rPr>
      </w:pPr>
      <w:r w:rsidRPr="00E92872">
        <w:rPr>
          <w:b w:val="0"/>
          <w:color w:val="auto"/>
          <w:sz w:val="22"/>
          <w:szCs w:val="22"/>
          <w:lang w:val="hr-HR"/>
        </w:rPr>
        <w:t xml:space="preserve">- zdravstvena sposobnost za obavljanje poslova radnog mjesta      </w:t>
      </w:r>
    </w:p>
    <w:p w14:paraId="4CFA3068" w14:textId="77777777" w:rsidR="00291711" w:rsidRPr="00E92872" w:rsidRDefault="00291711" w:rsidP="00291711">
      <w:pPr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31F13B22" w14:textId="0C16002D" w:rsidR="00CF71CB" w:rsidRPr="00E92872" w:rsidRDefault="00CF71CB" w:rsidP="00CF71CB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Posebni uvjeti za prijam u službu propisani naprijed navedenim Zakonom i Pravilnikom o unutarnjem redu Jedinstvenog upravnog odjela Općine Trnovec Bartolovečki  („Službeni vjesnik Varaždinske županije“ broj </w:t>
      </w:r>
      <w:r w:rsidR="005A16F7" w:rsidRPr="00096F0D">
        <w:rPr>
          <w:rFonts w:ascii="Times New Roman" w:hAnsi="Times New Roman"/>
          <w:i w:val="0"/>
          <w:iCs w:val="0"/>
          <w:color w:val="auto"/>
          <w:sz w:val="22"/>
          <w:szCs w:val="22"/>
        </w:rPr>
        <w:t>111/25</w:t>
      </w:r>
      <w:r w:rsidRPr="00096F0D">
        <w:rPr>
          <w:rFonts w:ascii="Times New Roman" w:hAnsi="Times New Roman"/>
          <w:i w:val="0"/>
          <w:iCs w:val="0"/>
          <w:color w:val="auto"/>
          <w:sz w:val="22"/>
          <w:szCs w:val="22"/>
        </w:rPr>
        <w:t>.</w:t>
      </w:r>
      <w:r w:rsidR="009E36C3" w:rsidRPr="00096F0D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i </w:t>
      </w:r>
      <w:r w:rsidR="00096F0D" w:rsidRPr="00096F0D">
        <w:rPr>
          <w:rFonts w:ascii="Times New Roman" w:hAnsi="Times New Roman"/>
          <w:i w:val="0"/>
          <w:iCs w:val="0"/>
          <w:color w:val="auto"/>
          <w:sz w:val="22"/>
          <w:szCs w:val="22"/>
        </w:rPr>
        <w:t>38/26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):</w:t>
      </w:r>
    </w:p>
    <w:p w14:paraId="74282980" w14:textId="3CB479D1" w:rsidR="00CF71CB" w:rsidRPr="00E92872" w:rsidRDefault="00CF71CB" w:rsidP="009E36C3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Stručna sprema: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niža stručna sprema ili osnovna škola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 </w:t>
      </w:r>
    </w:p>
    <w:p w14:paraId="3AD5D9BB" w14:textId="77777777" w:rsidR="00270240" w:rsidRPr="00E92872" w:rsidRDefault="00270240" w:rsidP="00270240">
      <w:pPr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390EB333" w14:textId="77777777" w:rsidR="00270240" w:rsidRPr="00E92872" w:rsidRDefault="00270240" w:rsidP="0027024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U službu ne može biti primljena osoba za čiji prijam postoje zapreke iz članka 15. i 16.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samoupravi.</w:t>
      </w:r>
    </w:p>
    <w:p w14:paraId="03FD8452" w14:textId="77777777" w:rsidR="00270240" w:rsidRPr="00E92872" w:rsidRDefault="00270240" w:rsidP="0027024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2FC9FAA2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Na javni natječaj mogu se prijaviti osobe oba spola, a izrazi u ovom javnom natječaju rodno su neutralni i odnose se na muške i ženske osobe.</w:t>
      </w:r>
    </w:p>
    <w:p w14:paraId="50DE121C" w14:textId="77777777" w:rsidR="00270240" w:rsidRDefault="00270240" w:rsidP="0027024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7DE9AC00" w14:textId="6978295B" w:rsidR="00FC0D24" w:rsidRPr="00F22CA9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Kandidati koji imaju pravo prednosti kod prijma u službu prema posebnom zakonu dužni su u prijavi na Javni natje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 pozvati se na to pravo te priložiti sve dokaze o ispunjavanju traženih uvjeta, u kojem slu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aju ima prednost u odnosu na ostale kandidate samo pod jednakim uvjetima (ako više kandidata ostvari jednak broj ukupnih bodova nakon provedenog testiranja i intervjua, prednost kod zapošljavanja ima onaj kandidat koji se u svojoj prijavi pozvao na pravo prednosti i dokazao ga priloženim dokazima).</w:t>
      </w:r>
    </w:p>
    <w:p w14:paraId="0CE5B4D1" w14:textId="77777777" w:rsidR="00FC0D24" w:rsidRPr="00FC0D24" w:rsidRDefault="00FC0D24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57C814F4" w14:textId="1703E974" w:rsidR="00FC0D24" w:rsidRPr="00F22CA9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Kandidati koji se pozovu na pravo prednosti pri zapošljavanju u skladu s 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lankom 101. Zakona o hrvatskim braniteljima iz Domovinskoga rata i 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lanovima njihovih obitelji („Narodne novine“ broj 121/17, 98/19, 84/21, 156/23), a u trenutku podnošenja prijave ispunjavaju uvjete za ostvarivanje toga prava dužni su, uz prijavu na Javni natje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 priložiti sve dokaze o ispunjavanju traženih uvjeta iz Javnog natje</w:t>
      </w:r>
      <w:r w:rsidRPr="00F22CA9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aja i dokaze o ispunjavanju uvjeta za ostvarivanje prava prednosti pri zapošljavanju. Popis dokaza potrebnih za ostvarivanje prava prednosti pri zapošljavanju nalazi se na mrežnoj stranici Ministarstva hrvatskih branitelja:</w:t>
      </w:r>
    </w:p>
    <w:p w14:paraId="604E7A7E" w14:textId="46EF884C" w:rsidR="00FC0D24" w:rsidRPr="00F22CA9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hyperlink r:id="rId5" w:history="1">
        <w:r w:rsidRPr="00F22CA9">
          <w:rPr>
            <w:rStyle w:val="Hiperveza"/>
            <w:rFonts w:ascii="Times New Roman" w:hAnsi="Times New Roman"/>
            <w:b w:val="0"/>
            <w:bCs/>
            <w:i w:val="0"/>
            <w:iCs w:val="0"/>
            <w:sz w:val="22"/>
            <w:szCs w:val="22"/>
          </w:rPr>
          <w:t>https://branitelji.gov.hr/UserDocsimages/NG/12%20Prosinac/Zapo%C5%A1ljavanje/Popis%20dokaza%20za%20ostvarivanje%20prava%20prednosti%20pri%20zapo%C5%A1ljavanju.pdf</w:t>
        </w:r>
      </w:hyperlink>
      <w:r w:rsidRPr="00F22CA9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</w:p>
    <w:p w14:paraId="6D07061D" w14:textId="77777777" w:rsidR="00FC0D24" w:rsidRDefault="00FC0D24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0658579C" w14:textId="6E7DD952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Kandidati koji se pozovu na pravo prednosti pri zapošljavanju u skladu s 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lankom 47. Zakona o civilnim</w:t>
      </w:r>
    </w:p>
    <w:p w14:paraId="4CC7560C" w14:textId="77777777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lastRenderedPageBreak/>
        <w:t>stradalnicima iz Domovinskog rata („Narodne novine“ broj 84/21), a u trenutku podnošenja prijave ispunjavaju uvjete za ostvarivanje toga prava dužni su, uz prijavu na Javni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 priložiti sve dokaze o ispunjavanju traženih uvjeta iz Javnog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aja i dokaze o ispunjavanju uvjeta za ostvarivanje prava prednosti pri zapošljavanju. </w:t>
      </w:r>
    </w:p>
    <w:p w14:paraId="5D18D4F4" w14:textId="356B5F40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Popis dokaza potrebnih za ostvarivanje prava prednosti pri zapošljavanju nalazi se na internetskoj stranici Ministarstva hrvatskih branitelja:</w:t>
      </w:r>
    </w:p>
    <w:p w14:paraId="48B8F58A" w14:textId="5C37FC16" w:rsidR="00FC0D24" w:rsidRDefault="00F22CA9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hyperlink r:id="rId6" w:history="1">
        <w:r w:rsidRPr="000150AE">
          <w:rPr>
            <w:rStyle w:val="Hiperveza"/>
            <w:rFonts w:ascii="Times New Roman" w:hAnsi="Times New Roman"/>
            <w:b w:val="0"/>
            <w:bCs/>
            <w:i w:val="0"/>
            <w:iCs w:val="0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</w:p>
    <w:p w14:paraId="026EDD5C" w14:textId="77777777" w:rsidR="00F22CA9" w:rsidRPr="00FC0D24" w:rsidRDefault="00F22CA9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1BBE7C17" w14:textId="77777777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Kandidati koji se pozovu na pravo prednosti pri zapošljavanju u skladu s 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lankom 48.f Zakona o zaštiti</w:t>
      </w:r>
    </w:p>
    <w:p w14:paraId="516E7142" w14:textId="1D24112D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vojnih i civilnih invalida rata („Narodne novine“ broj 33/92, 57/92, 77/92, 27/93, 58/93, 2/94, 76/94, 108/95, 108/96,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82/01, 103/03, 148/13 i 98/19), uz prijavu na Javni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 dužni su, uz dokaze o ispunjavanju traženih uvjeta iz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Javnog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aja, priložiti rješenje ili potvrdu o priznatom statusu, izjavu da do sada nisu koristili pravo prednosti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pri zapošljavanju po toj osnovi te dokaz iz kojeg se vidi na koji je na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in prestao radni odnos kod posljednjeg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poslodavca (rješenje, ugovor, sporazum i sl.).</w:t>
      </w:r>
    </w:p>
    <w:p w14:paraId="04459D50" w14:textId="77777777" w:rsidR="00F22CA9" w:rsidRDefault="00F22CA9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69FDE7A1" w14:textId="467AB3DD" w:rsidR="00FC0D24" w:rsidRPr="000150AE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Kandidati koji se pozovu na pravo prednosti pri zapošljavanju u skladu s 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lankom 9. Zakona o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profesionalnoj rehabilitaciji i zapošljavanju osoba s invaliditetom („Narodne novine“ broj 157/13, 152/14, 39/18 i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32/20), uz prijavu na Javni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 dužni su, uz dokaze o ispunjavanju traženih uvjeta iz Javnog natje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aja, priložiti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i rješenje o utvr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đ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enom invaliditetu, odnosno drugu javnu ispravu o invaliditetu na temelju koje se osoba može upisati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u o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evidnik zaposlenih osoba s invaliditetom te dokaz iz kojeg se vidi na koji je na</w:t>
      </w:r>
      <w:r w:rsidRPr="000150AE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in prestao radni odnos kod</w:t>
      </w:r>
      <w:r w:rsidR="00F22CA9"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0150A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posljednjeg poslodavca (rješenje, ugovor, sporazum i sl.).</w:t>
      </w:r>
    </w:p>
    <w:p w14:paraId="494E4690" w14:textId="77777777" w:rsidR="00F22CA9" w:rsidRDefault="00F22CA9" w:rsidP="00FC0D24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35660466" w14:textId="6C17F836" w:rsidR="00FC0D24" w:rsidRPr="006E79BD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Kandidati koji se pozovu na pravo prednosti pri zapošljavanju u skladu s </w:t>
      </w:r>
      <w:r w:rsidRPr="006E79BD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lankom 22. Ustavnog zakona o pravima</w:t>
      </w:r>
      <w:r w:rsidR="00F22CA9"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nacionalnih manjina („Narodne novine“ broj 115/02, 47/10, 80/10, 93/11) uz prijavu na Javni natje</w:t>
      </w:r>
      <w:r w:rsidRPr="006E79BD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aj, osim dokaza</w:t>
      </w:r>
      <w:r w:rsidR="00F22CA9"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o ispunjavanju traženih uvjeta iz Javnog natje</w:t>
      </w:r>
      <w:r w:rsidRPr="006E79BD">
        <w:rPr>
          <w:rFonts w:ascii="Times New Roman" w:hAnsi="Times New Roman" w:hint="eastAsia"/>
          <w:b w:val="0"/>
          <w:bCs/>
          <w:i w:val="0"/>
          <w:iCs w:val="0"/>
          <w:color w:val="auto"/>
          <w:sz w:val="22"/>
          <w:szCs w:val="22"/>
        </w:rPr>
        <w:t>č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aja, nije dužan dokazivati status pripadnika nacionalne manjine.</w:t>
      </w:r>
    </w:p>
    <w:p w14:paraId="2B156974" w14:textId="77777777" w:rsidR="00F22CA9" w:rsidRPr="006E79BD" w:rsidRDefault="00F22CA9" w:rsidP="00FC0D24">
      <w:pPr>
        <w:jc w:val="both"/>
        <w:rPr>
          <w:rFonts w:ascii="Times New Roman" w:hAnsi="Times New Roman"/>
          <w:b w:val="0"/>
          <w:bCs/>
          <w:color w:val="auto"/>
          <w:sz w:val="22"/>
          <w:szCs w:val="22"/>
        </w:rPr>
      </w:pPr>
    </w:p>
    <w:p w14:paraId="4891EA5F" w14:textId="7B8F2366" w:rsidR="00FC0D24" w:rsidRPr="006E79BD" w:rsidRDefault="00FC0D24" w:rsidP="00FC0D24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U Jedinstvenom upravnom odjelu Općine </w:t>
      </w:r>
      <w:r w:rsidR="00F22CA9"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Trnovec Bartolovečki</w:t>
      </w:r>
      <w:r w:rsidRPr="006E79B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nije osigurana zastupljenost pripadnika nacionalnih manjina sukladno članku 22. Ustavnog zakona o pravima nacionalnih manjina (Narodne novine broj 155/2002, 47/2010, 80/2010 i 93/2011).</w:t>
      </w:r>
    </w:p>
    <w:p w14:paraId="244A3532" w14:textId="77777777" w:rsidR="00F22CA9" w:rsidRDefault="00F22CA9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2699ABB" w14:textId="5FA59548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Kandidati su obvezni pristupiti prethodnoj provjeri znanja i sposobnosti putem pisanog testiranja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i intervjua. Na prethodnu provjeru znanja i sposobnosti mogu pristupiti kandidati koji su podnijeli urednu prijavu na javni natječaj i ispunjavaju formalne uvjete iz natječaja, a na intervju samo kandidati koji su ostvarili najmanje 50%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bodova na pisanom testiranju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od ukupnog broja bodova</w:t>
      </w:r>
      <w:r w:rsidR="009E36C3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.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</w:t>
      </w:r>
    </w:p>
    <w:p w14:paraId="5861DA9D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Ako kandidat ne pristupi testiranju, smatra se da je povukao prijavu na javni natječaj.</w:t>
      </w:r>
    </w:p>
    <w:p w14:paraId="3D0C9B6B" w14:textId="77777777" w:rsidR="00270240" w:rsidRPr="00E92872" w:rsidRDefault="00270240" w:rsidP="0027024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27B31E4E" w14:textId="60D15751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Javni natječaj objavljen je i na </w:t>
      </w:r>
      <w:r w:rsidR="00CF71CB"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mrežnoj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stranici Općine Trnovec Bartolovečki sa obrascima koji se ispunjavaju i prilažu prijavi na javni natječaj.</w:t>
      </w:r>
    </w:p>
    <w:p w14:paraId="1D9E6649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60C6D117" w14:textId="3CCEBE49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Na </w:t>
      </w:r>
      <w:r w:rsidR="00CF71CB"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mrežnoj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stranici Općine Trnovec Bartolovečki uz javni natječaj objaviti će se  opis poslova, poda</w:t>
      </w:r>
      <w:r w:rsidR="000150AE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t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ci o plaći za radno mjesto, način obavljanja prethodne provjere znanja i sposobnosti kandidata, područja provjere i pravni izvori za pripremanje kandidata za pisano testiranje. </w:t>
      </w:r>
    </w:p>
    <w:p w14:paraId="46503FA3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Na isti način objaviti će se mjesto i vrijeme održavanja prethodne provjere znanja i sposobnosti kandidata, najmanje </w:t>
      </w:r>
      <w:r w:rsidRPr="00E92872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pet (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5) 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dana prije provedbe samog pisanog testiranja.</w:t>
      </w:r>
    </w:p>
    <w:p w14:paraId="7700F1BA" w14:textId="77777777" w:rsidR="00270240" w:rsidRPr="00E92872" w:rsidRDefault="00270240" w:rsidP="0027024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A465B03" w14:textId="77777777" w:rsidR="00270240" w:rsidRPr="00E92872" w:rsidRDefault="00270240" w:rsidP="0027024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Uz prijavu na javni natječaj kandidati su dužni priložiti dokumentaciju: </w:t>
      </w:r>
    </w:p>
    <w:p w14:paraId="781E7866" w14:textId="77777777" w:rsidR="00270240" w:rsidRPr="00E92872" w:rsidRDefault="00270240" w:rsidP="0027024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43FDDA10" w14:textId="77777777" w:rsidR="00270240" w:rsidRPr="00E92872" w:rsidRDefault="00270240" w:rsidP="00270240">
      <w:pPr>
        <w:tabs>
          <w:tab w:val="left" w:pos="3600"/>
        </w:tabs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1. životopis</w:t>
      </w:r>
    </w:p>
    <w:p w14:paraId="7CA37F23" w14:textId="77777777" w:rsidR="00270240" w:rsidRPr="00E92872" w:rsidRDefault="00270240" w:rsidP="00270240">
      <w:pPr>
        <w:tabs>
          <w:tab w:val="left" w:pos="3600"/>
        </w:tabs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2. dokaz o hrvatskom državljanstvu  (domovnicu ili  preslik osobne iskaznice)</w:t>
      </w:r>
    </w:p>
    <w:p w14:paraId="27514E10" w14:textId="03BB9B07" w:rsidR="00270240" w:rsidRPr="00E92872" w:rsidRDefault="00270240" w:rsidP="00270240">
      <w:pPr>
        <w:tabs>
          <w:tab w:val="left" w:pos="3600"/>
        </w:tabs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3. dokaz o stručnoj spremi (preslik </w:t>
      </w:r>
      <w:r w:rsidR="000108A5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svjedodžbe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)</w:t>
      </w:r>
    </w:p>
    <w:p w14:paraId="5D2A3BEA" w14:textId="64924497" w:rsidR="00270240" w:rsidRPr="00E92872" w:rsidRDefault="00270240" w:rsidP="000A6E41">
      <w:pPr>
        <w:tabs>
          <w:tab w:val="left" w:pos="3600"/>
        </w:tabs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4. </w:t>
      </w:r>
      <w:r w:rsidR="000108A5">
        <w:rPr>
          <w:rFonts w:ascii="Times New Roman" w:hAnsi="Times New Roman"/>
          <w:b w:val="0"/>
          <w:i w:val="0"/>
          <w:color w:val="auto"/>
          <w:sz w:val="22"/>
          <w:szCs w:val="22"/>
        </w:rPr>
        <w:t>potvrdu o radnom stažu (izvornik potvrde izdan od Hrvatskog zavoda za mirovinsko osiguranje)</w:t>
      </w:r>
    </w:p>
    <w:p w14:paraId="33B72E37" w14:textId="6CF766C0" w:rsidR="00270240" w:rsidRPr="00E92872" w:rsidRDefault="00270240" w:rsidP="000A6E41">
      <w:pPr>
        <w:tabs>
          <w:tab w:val="left" w:pos="3600"/>
        </w:tabs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5.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ispis elektroničkog zapisa podataka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ili izvornik uvjerenja nadležnog suda da se protiv kandidata ne vodi  kazneni postupak i da nije  osuđivan za kaznena djela iz članka 15.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Zakona o službenicima i namještenicima u lokalnoj i  područnoj (regionalnoj) samoupravi ne starije od 3 mjeseca od zadnjeg  dana roka za podnošenje prijave ili ispis elektroničkog zapisa podataka</w:t>
      </w:r>
    </w:p>
    <w:p w14:paraId="02CFF1F9" w14:textId="6927F485" w:rsidR="00270240" w:rsidRPr="00E92872" w:rsidRDefault="00270240" w:rsidP="000A6E41">
      <w:pPr>
        <w:tabs>
          <w:tab w:val="left" w:pos="3600"/>
        </w:tabs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6. vlastoručno potpisanu izjavu kandidata da ne postoje zapreke iz članka 15. i 16.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 (obrazac)</w:t>
      </w:r>
    </w:p>
    <w:p w14:paraId="628FD8DB" w14:textId="525CB9F1" w:rsidR="00270240" w:rsidRPr="00E92872" w:rsidRDefault="000108A5" w:rsidP="000A6E41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lastRenderedPageBreak/>
        <w:t>7</w:t>
      </w:r>
      <w:r w:rsidR="00270240"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. vlastoručno potpisanu izjavu kandidata da daje privolu </w:t>
      </w:r>
      <w:r w:rsidR="00270240" w:rsidRPr="00E92872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>da se poda</w:t>
      </w:r>
      <w:r w:rsidR="000150AE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>t</w:t>
      </w:r>
      <w:r w:rsidR="00270240" w:rsidRPr="00E92872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>ci koriste u svrhu provedbe natječajnog postupka sukladno propisima koji uređuju zaštitu osobnih podataka (obrazac)</w:t>
      </w:r>
    </w:p>
    <w:p w14:paraId="779B750D" w14:textId="4DA9B109" w:rsidR="00270240" w:rsidRPr="00E92872" w:rsidRDefault="00270240" w:rsidP="0027024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 </w:t>
      </w:r>
    </w:p>
    <w:p w14:paraId="21E67CD8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Kandidat koji bude izabran dužan je po primitku obavijesti o izboru, a prije donošenja rješenja o prijmu u službu priložiti i uvjerenje o zdravstvenoj sposobnosti kojim dokazuje ispunjavanje općeg uvjeta zdravstvene sposobnosti za obavljanje poslova.</w:t>
      </w:r>
    </w:p>
    <w:p w14:paraId="22502D88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8EF83AF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Ako kandidat u određenom roku ne dostavi isto uvjerenje smatra se da ne ispunjava opće uvjete propisane javnim natječajem.</w:t>
      </w:r>
    </w:p>
    <w:p w14:paraId="179BC324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4D9A0B94" w14:textId="19807CD5" w:rsidR="00270240" w:rsidRPr="00E92872" w:rsidRDefault="000A6E41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Općina zadržava pravo uvida u originale dokumenata.</w:t>
      </w:r>
    </w:p>
    <w:p w14:paraId="29BAFBE4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055E2C7A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Ako kandidat uz prijavu priloži dokumente u kojima osobni podaci nisu istovjetni, dužan je priložiti uz prijavu dokaz o promjeni podataka (vjenčani list, rodni list i sl.).</w:t>
      </w:r>
    </w:p>
    <w:p w14:paraId="08DD0536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221DA7A2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Ako je stručna sprema stečena u inozemstvu kandidat je dužan uz diplomu priložiti Rješenje o priznavanju inozemne isprave o stjecanju stručne spreme izdano od nadležnog tijela Republike Hrvatske.</w:t>
      </w:r>
    </w:p>
    <w:p w14:paraId="66B4C279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3F9586E1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Urednom prijavom smatra se prijava kandidata koja sadrži sve tražene podatke i dokumentaciju navedenu u ovom natječaju.</w:t>
      </w:r>
    </w:p>
    <w:p w14:paraId="6664474B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300FF51E" w14:textId="1EC6FA6A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Svi poda</w:t>
      </w:r>
      <w:r w:rsidR="000150AE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t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ci koje dostavi kandidat obrađivat će se samo u svrhu provedbe javnog natječaja.</w:t>
      </w:r>
    </w:p>
    <w:p w14:paraId="6F3B56D0" w14:textId="52816D01" w:rsidR="00270240" w:rsidRPr="00E92872" w:rsidRDefault="00270240" w:rsidP="00955F2B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Kandidat prijavom i izjavom </w:t>
      </w:r>
      <w:r w:rsidRPr="00E92872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>da daje privolu pristaje da se poda</w:t>
      </w:r>
      <w:r w:rsidR="000150AE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>t</w:t>
      </w:r>
      <w:r w:rsidRPr="00E92872"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  <w:t xml:space="preserve">ci koriste u svrhu provedbe natječajnog postupka sukladno propisima koji uređuju zaštitu osobnih podataka. </w:t>
      </w:r>
    </w:p>
    <w:p w14:paraId="527E5E60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54F7699B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Osoba koja nije podnijela prijavu pravodobno, urednu prijavu ili ne ispunjava formalne uvjete iz ovog javnog natječaja ne smatra se kandidatom prijavljenim na javni natječaj, a o istom dostavlja se pisana obavijest o razlozima zbog kojih se ne smatra kandidatom prijavljenim na javni natječaj. </w:t>
      </w:r>
    </w:p>
    <w:p w14:paraId="329B4C41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0AC93781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Protiv ove obavijesti kandidat nema pravo podnošenja pravnog lijeka.</w:t>
      </w:r>
    </w:p>
    <w:p w14:paraId="6462F3D4" w14:textId="7777777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4330ED0C" w14:textId="3D5D5DB7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Rok za podnošenje prijave je </w:t>
      </w:r>
      <w:r w:rsidRPr="00E92872">
        <w:rPr>
          <w:rFonts w:ascii="Times New Roman" w:hAnsi="Times New Roman"/>
          <w:i w:val="0"/>
          <w:iCs w:val="0"/>
          <w:color w:val="C00000"/>
          <w:sz w:val="22"/>
          <w:szCs w:val="22"/>
        </w:rPr>
        <w:t xml:space="preserve"> </w:t>
      </w:r>
      <w:r w:rsidR="00CF71CB"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osam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(</w:t>
      </w:r>
      <w:r w:rsidR="00CF71CB"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8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)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dana od dana objave javnog natječaja u „Narodnim novinama“.</w:t>
      </w:r>
    </w:p>
    <w:p w14:paraId="4702C7D1" w14:textId="77777777" w:rsidR="00270240" w:rsidRPr="00E92872" w:rsidRDefault="00270240" w:rsidP="0027024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50B86A53" w14:textId="4A3F978E" w:rsidR="00270240" w:rsidRPr="00E92872" w:rsidRDefault="00270240" w:rsidP="0027024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Prijava s poda</w:t>
      </w:r>
      <w:r w:rsidR="000150AE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t</w:t>
      </w: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cima i dokazima o ispunjavanju općih i posebnih uvjeta  dostavlja se </w:t>
      </w:r>
      <w:r w:rsidRPr="00E9287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u pismenom obliku u zatvorenoj omotnici predajom neposredno u pisarnici Jedinstvenog upravnog odjela Općine Trnovec Bartolovečki u sjedištu Općine u Trnovcu, Bartolovečka ulica 76, ili  poštom preporučeno na adresu: </w:t>
      </w:r>
    </w:p>
    <w:p w14:paraId="54EBD6EA" w14:textId="77777777" w:rsidR="00270240" w:rsidRPr="00E92872" w:rsidRDefault="00270240" w:rsidP="00955F2B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76A0ABC4" w14:textId="77777777" w:rsidR="00270240" w:rsidRPr="00E92872" w:rsidRDefault="00270240" w:rsidP="0027024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color w:val="auto"/>
          <w:sz w:val="22"/>
          <w:szCs w:val="22"/>
        </w:rPr>
        <w:t>Općina Trnovec Bartolovečki</w:t>
      </w:r>
    </w:p>
    <w:p w14:paraId="0CEA7977" w14:textId="77777777" w:rsidR="00270240" w:rsidRPr="00E92872" w:rsidRDefault="00270240" w:rsidP="0027024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color w:val="auto"/>
          <w:sz w:val="22"/>
          <w:szCs w:val="22"/>
        </w:rPr>
        <w:t xml:space="preserve">  Povjerenstvo za provedbu javnog natječaja</w:t>
      </w:r>
    </w:p>
    <w:p w14:paraId="1A427611" w14:textId="77777777" w:rsidR="00270240" w:rsidRPr="00E92872" w:rsidRDefault="00270240" w:rsidP="0027024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color w:val="auto"/>
          <w:sz w:val="22"/>
          <w:szCs w:val="22"/>
        </w:rPr>
        <w:t>Trnovec, Bartolovečka ulica 76</w:t>
      </w:r>
    </w:p>
    <w:p w14:paraId="02B8279F" w14:textId="77777777" w:rsidR="00270240" w:rsidRPr="00E92872" w:rsidRDefault="00270240" w:rsidP="0027024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color w:val="auto"/>
          <w:sz w:val="22"/>
          <w:szCs w:val="22"/>
        </w:rPr>
        <w:t>42 202 B. Trnovec</w:t>
      </w:r>
    </w:p>
    <w:p w14:paraId="6DD4B023" w14:textId="2CA2E99A" w:rsidR="00270240" w:rsidRPr="00E92872" w:rsidRDefault="00270240" w:rsidP="0027024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color w:val="auto"/>
          <w:sz w:val="22"/>
          <w:szCs w:val="22"/>
        </w:rPr>
        <w:t xml:space="preserve">„Ne otvarati – Prijava za prijam </w:t>
      </w:r>
      <w:r w:rsidR="000108A5">
        <w:rPr>
          <w:rFonts w:ascii="Times New Roman" w:hAnsi="Times New Roman"/>
          <w:i w:val="0"/>
          <w:color w:val="auto"/>
          <w:sz w:val="22"/>
          <w:szCs w:val="22"/>
        </w:rPr>
        <w:t>namještenika</w:t>
      </w:r>
      <w:r w:rsidRPr="00E92872">
        <w:rPr>
          <w:rFonts w:ascii="Times New Roman" w:hAnsi="Times New Roman"/>
          <w:i w:val="0"/>
          <w:color w:val="auto"/>
          <w:sz w:val="22"/>
          <w:szCs w:val="22"/>
        </w:rPr>
        <w:t xml:space="preserve">” </w:t>
      </w:r>
    </w:p>
    <w:p w14:paraId="13762375" w14:textId="77777777" w:rsidR="00270240" w:rsidRPr="00E92872" w:rsidRDefault="00270240" w:rsidP="00270240">
      <w:pPr>
        <w:spacing w:line="360" w:lineRule="auto"/>
        <w:jc w:val="center"/>
        <w:rPr>
          <w:rFonts w:ascii="Times New Roman" w:hAnsi="Times New Roman"/>
          <w:b w:val="0"/>
          <w:i w:val="0"/>
          <w:sz w:val="22"/>
          <w:szCs w:val="22"/>
        </w:rPr>
      </w:pPr>
    </w:p>
    <w:p w14:paraId="363B09E9" w14:textId="35936605" w:rsidR="00270240" w:rsidRPr="00E92872" w:rsidRDefault="00270240" w:rsidP="00955F2B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U slučaju neizbora kandidata po raspisanom javnom natječaju poništava  se javni natječaj donošenjem Odluke o poništenju javnog natječaja.</w:t>
      </w:r>
    </w:p>
    <w:p w14:paraId="72BD97B1" w14:textId="77777777" w:rsidR="00955F2B" w:rsidRPr="00E92872" w:rsidRDefault="00955F2B" w:rsidP="00955F2B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6CA1F7FF" w14:textId="77777777" w:rsidR="00874E00" w:rsidRPr="00874E00" w:rsidRDefault="00874E00" w:rsidP="00874E0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Rješenje o prijmu izabranog kandidata donosi se najkasnije 60 dana od isteka roka za podnošenje prijava te se</w:t>
      </w:r>
    </w:p>
    <w:p w14:paraId="11F7F149" w14:textId="1F254272" w:rsidR="00270240" w:rsidRPr="00E92872" w:rsidRDefault="00874E00" w:rsidP="00874E0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dostavlja javnom objavom na mrežnoj stranici Op</w:t>
      </w:r>
      <w:r w:rsidRPr="00874E00">
        <w:rPr>
          <w:rFonts w:ascii="Times New Roman" w:hAnsi="Times New Roman" w:hint="eastAsia"/>
          <w:b w:val="0"/>
          <w:i w:val="0"/>
          <w:iCs w:val="0"/>
          <w:color w:val="auto"/>
          <w:sz w:val="22"/>
          <w:szCs w:val="22"/>
        </w:rPr>
        <w:t>ć</w:t>
      </w:r>
      <w:r w:rsidRP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ine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Trnovec Bartolovečki</w:t>
      </w:r>
      <w:r w:rsidRP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, sukladno </w:t>
      </w:r>
      <w:r w:rsidRPr="00874E00">
        <w:rPr>
          <w:rFonts w:ascii="Times New Roman" w:hAnsi="Times New Roman" w:hint="eastAsia"/>
          <w:b w:val="0"/>
          <w:i w:val="0"/>
          <w:iCs w:val="0"/>
          <w:color w:val="auto"/>
          <w:sz w:val="22"/>
          <w:szCs w:val="22"/>
        </w:rPr>
        <w:t>č</w:t>
      </w:r>
      <w:r w:rsidRPr="00874E0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lanku 24.a Zakona.</w:t>
      </w:r>
    </w:p>
    <w:p w14:paraId="6D40F08C" w14:textId="77777777" w:rsidR="00270240" w:rsidRPr="00E92872" w:rsidRDefault="00270240" w:rsidP="00270240">
      <w:pPr>
        <w:jc w:val="center"/>
        <w:rPr>
          <w:rFonts w:ascii="Times New Roman" w:hAnsi="Times New Roman"/>
          <w:i w:val="0"/>
          <w:iCs w:val="0"/>
          <w:color w:val="auto"/>
          <w:sz w:val="24"/>
        </w:rPr>
      </w:pPr>
    </w:p>
    <w:p w14:paraId="6F5919AD" w14:textId="37BAA908" w:rsidR="00270240" w:rsidRPr="00874E00" w:rsidRDefault="00270240" w:rsidP="0027024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4"/>
        </w:rPr>
        <w:t xml:space="preserve">                                                                            </w:t>
      </w:r>
      <w:r w:rsidR="00874E00"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>PROČELNIK</w:t>
      </w:r>
    </w:p>
    <w:p w14:paraId="18C515C0" w14:textId="7209C095" w:rsidR="00270240" w:rsidRPr="00874E00" w:rsidRDefault="00874E00" w:rsidP="00874E00">
      <w:pPr>
        <w:jc w:val="center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</w:r>
      <w:r w:rsidRPr="00874E00">
        <w:rPr>
          <w:rFonts w:ascii="Times New Roman" w:hAnsi="Times New Roman"/>
          <w:i w:val="0"/>
          <w:iCs w:val="0"/>
          <w:color w:val="auto"/>
          <w:sz w:val="22"/>
          <w:szCs w:val="22"/>
        </w:rPr>
        <w:tab/>
        <w:t xml:space="preserve">                   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        </w:t>
      </w:r>
      <w:r w:rsidR="000108A5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 </w:t>
      </w:r>
      <w:r w:rsidRPr="00874E00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Dejan Roško, mag.oec.</w:t>
      </w:r>
    </w:p>
    <w:p w14:paraId="5BE02DA1" w14:textId="77777777" w:rsidR="00270240" w:rsidRPr="00E92872" w:rsidRDefault="00270240" w:rsidP="00270240">
      <w:pPr>
        <w:pStyle w:val="Naslov2"/>
        <w:ind w:left="0"/>
        <w:rPr>
          <w:color w:val="auto"/>
          <w:sz w:val="22"/>
          <w:szCs w:val="22"/>
          <w:lang w:val="hr-HR"/>
        </w:rPr>
      </w:pPr>
    </w:p>
    <w:p w14:paraId="7DC9A40E" w14:textId="77777777" w:rsidR="00A2623C" w:rsidRPr="00E92872" w:rsidRDefault="00A2623C"/>
    <w:sectPr w:rsidR="00A2623C" w:rsidRPr="00E92872" w:rsidSect="00674B99">
      <w:type w:val="continuous"/>
      <w:pgSz w:w="11906" w:h="16838" w:code="9"/>
      <w:pgMar w:top="993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stwoo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40"/>
    <w:rsid w:val="000108A5"/>
    <w:rsid w:val="000150AE"/>
    <w:rsid w:val="00062A07"/>
    <w:rsid w:val="00096F0D"/>
    <w:rsid w:val="000A6E41"/>
    <w:rsid w:val="001D551E"/>
    <w:rsid w:val="00270240"/>
    <w:rsid w:val="00273ACB"/>
    <w:rsid w:val="00291711"/>
    <w:rsid w:val="00376829"/>
    <w:rsid w:val="0051238F"/>
    <w:rsid w:val="005A16F7"/>
    <w:rsid w:val="00674B99"/>
    <w:rsid w:val="006E79BD"/>
    <w:rsid w:val="00874E00"/>
    <w:rsid w:val="008C6299"/>
    <w:rsid w:val="008D395E"/>
    <w:rsid w:val="008E2D3D"/>
    <w:rsid w:val="00955F2B"/>
    <w:rsid w:val="00994DC7"/>
    <w:rsid w:val="009B3457"/>
    <w:rsid w:val="009E36C3"/>
    <w:rsid w:val="00A2623C"/>
    <w:rsid w:val="00AC29BE"/>
    <w:rsid w:val="00BE393A"/>
    <w:rsid w:val="00C0785D"/>
    <w:rsid w:val="00CF71CB"/>
    <w:rsid w:val="00DB51D8"/>
    <w:rsid w:val="00DD73B5"/>
    <w:rsid w:val="00E92872"/>
    <w:rsid w:val="00F22CA9"/>
    <w:rsid w:val="00F4321E"/>
    <w:rsid w:val="00FC0D24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2DA4"/>
  <w15:chartTrackingRefBased/>
  <w15:docId w15:val="{766EA173-4139-4F8E-B759-AAFF00DB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240"/>
    <w:pPr>
      <w:spacing w:after="0" w:line="240" w:lineRule="auto"/>
    </w:pPr>
    <w:rPr>
      <w:rFonts w:ascii="Westwood LET" w:eastAsia="Times New Roman" w:hAnsi="Westwood LET" w:cs="Times New Roman"/>
      <w:b/>
      <w:i/>
      <w:iCs/>
      <w:color w:val="FFCC99"/>
      <w:sz w:val="96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70240"/>
    <w:pPr>
      <w:keepNext/>
      <w:ind w:left="3540"/>
      <w:outlineLvl w:val="1"/>
    </w:pPr>
    <w:rPr>
      <w:rFonts w:ascii="Times New Roman" w:hAnsi="Times New Roman"/>
      <w:i w:val="0"/>
      <w:iCs w:val="0"/>
      <w:sz w:val="24"/>
      <w:lang w:val="x-none" w:eastAsia="x-none"/>
    </w:rPr>
  </w:style>
  <w:style w:type="paragraph" w:styleId="Naslov4">
    <w:name w:val="heading 4"/>
    <w:basedOn w:val="Normal"/>
    <w:next w:val="Normal"/>
    <w:link w:val="Naslov4Char"/>
    <w:unhideWhenUsed/>
    <w:qFormat/>
    <w:rsid w:val="00270240"/>
    <w:pPr>
      <w:keepNext/>
      <w:tabs>
        <w:tab w:val="left" w:pos="8505"/>
      </w:tabs>
      <w:jc w:val="both"/>
      <w:outlineLvl w:val="3"/>
    </w:pPr>
    <w:rPr>
      <w:rFonts w:ascii="Times New Roman" w:hAnsi="Times New Roman"/>
      <w:color w:val="000000"/>
      <w:sz w:val="20"/>
      <w:lang w:val="de-DE" w:eastAsia="x-none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02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270240"/>
    <w:rPr>
      <w:rFonts w:ascii="Times New Roman" w:eastAsia="Times New Roman" w:hAnsi="Times New Roman" w:cs="Times New Roman"/>
      <w:b/>
      <w:color w:val="FFCC99"/>
      <w:sz w:val="24"/>
      <w:szCs w:val="24"/>
      <w:lang w:val="x-none" w:eastAsia="x-none"/>
    </w:rPr>
  </w:style>
  <w:style w:type="character" w:customStyle="1" w:styleId="Naslov4Char">
    <w:name w:val="Naslov 4 Char"/>
    <w:basedOn w:val="Zadanifontodlomka"/>
    <w:link w:val="Naslov4"/>
    <w:rsid w:val="00270240"/>
    <w:rPr>
      <w:rFonts w:ascii="Times New Roman" w:eastAsia="Times New Roman" w:hAnsi="Times New Roman" w:cs="Times New Roman"/>
      <w:b/>
      <w:i/>
      <w:iCs/>
      <w:color w:val="000000"/>
      <w:sz w:val="20"/>
      <w:szCs w:val="24"/>
      <w:lang w:val="de-DE" w:eastAsia="x-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0240"/>
    <w:rPr>
      <w:rFonts w:asciiTheme="majorHAnsi" w:eastAsiaTheme="majorEastAsia" w:hAnsiTheme="majorHAnsi" w:cstheme="majorBidi"/>
      <w:b/>
      <w:i/>
      <w:iCs/>
      <w:color w:val="1F3763" w:themeColor="accent1" w:themeShade="7F"/>
      <w:sz w:val="96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C0D2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C0D2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C0D24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874E00"/>
    <w:rPr>
      <w:rFonts w:asciiTheme="majorHAnsi" w:eastAsiaTheme="majorEastAsia" w:hAnsiTheme="majorHAnsi" w:cstheme="majorBidi"/>
      <w:b/>
      <w:i/>
      <w:iCs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Roško</dc:creator>
  <cp:keywords/>
  <dc:description/>
  <cp:lastModifiedBy>Općina Trnovec Bartolovečki</cp:lastModifiedBy>
  <cp:revision>13</cp:revision>
  <dcterms:created xsi:type="dcterms:W3CDTF">2022-04-06T13:14:00Z</dcterms:created>
  <dcterms:modified xsi:type="dcterms:W3CDTF">2026-07-03T12:49:00Z</dcterms:modified>
</cp:coreProperties>
</file>