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12ED" w14:textId="4B24237C" w:rsidR="00B85F45" w:rsidRPr="00D662D4" w:rsidRDefault="002A0ECD" w:rsidP="002A0EC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D662D4">
        <w:rPr>
          <w:rFonts w:ascii="Times New Roman" w:eastAsia="Times New Roman" w:hAnsi="Times New Roman" w:cs="Times New Roman"/>
          <w:lang w:eastAsia="hr-HR"/>
        </w:rPr>
        <w:t xml:space="preserve">               </w:t>
      </w:r>
      <w:r w:rsidR="00B85F45" w:rsidRPr="00D662D4">
        <w:rPr>
          <w:rFonts w:ascii="Times New Roman" w:eastAsia="Times New Roman" w:hAnsi="Times New Roman" w:cs="Times New Roman"/>
          <w:lang w:eastAsia="hr-HR"/>
        </w:rPr>
        <w:t xml:space="preserve">    </w:t>
      </w:r>
      <w:r w:rsidR="00B85F45" w:rsidRPr="00D662D4">
        <w:rPr>
          <w:rFonts w:ascii="Times New Roman" w:eastAsia="Times New Roman" w:hAnsi="Times New Roman" w:cs="Times New Roman"/>
          <w:lang w:eastAsia="en-GB"/>
        </w:rPr>
        <w:drawing>
          <wp:inline distT="0" distB="0" distL="0" distR="0" wp14:anchorId="52A2D9F3" wp14:editId="4C9032BE">
            <wp:extent cx="442595" cy="570865"/>
            <wp:effectExtent l="0" t="0" r="0" b="635"/>
            <wp:docPr id="2" name="Slika 2" descr="http://crostamps.com/old/rh_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rostamps.com/old/rh_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8F5B9" w14:textId="77777777" w:rsidR="00B85F45" w:rsidRPr="00D662D4" w:rsidRDefault="00B85F45" w:rsidP="002A0EC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D662D4">
        <w:rPr>
          <w:rFonts w:ascii="Times New Roman" w:eastAsia="Times New Roman" w:hAnsi="Times New Roman" w:cs="Times New Roman"/>
          <w:b/>
          <w:lang w:eastAsia="hr-HR"/>
        </w:rPr>
        <w:t>REPUBLIKA HRVATSKA</w:t>
      </w:r>
    </w:p>
    <w:p w14:paraId="76979C0F" w14:textId="6C717979" w:rsidR="00B85F45" w:rsidRPr="00D662D4" w:rsidRDefault="002A0ECD" w:rsidP="002A0EC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D662D4">
        <w:rPr>
          <w:rFonts w:ascii="Times New Roman" w:eastAsia="Times New Roman" w:hAnsi="Times New Roman" w:cs="Times New Roman"/>
          <w:b/>
          <w:lang w:eastAsia="hr-HR"/>
        </w:rPr>
        <w:t>VARAŽDINSKA</w:t>
      </w:r>
      <w:r w:rsidR="00B85F45" w:rsidRPr="00D662D4">
        <w:rPr>
          <w:rFonts w:ascii="Times New Roman" w:eastAsia="Times New Roman" w:hAnsi="Times New Roman" w:cs="Times New Roman"/>
          <w:b/>
          <w:lang w:eastAsia="hr-HR"/>
        </w:rPr>
        <w:t xml:space="preserve"> ŽUPANIJA</w:t>
      </w:r>
      <w:r w:rsidR="00B85F45" w:rsidRPr="00D662D4">
        <w:rPr>
          <w:rFonts w:ascii="Times New Roman" w:eastAsia="Times New Roman" w:hAnsi="Times New Roman" w:cs="Times New Roman"/>
          <w:lang w:eastAsia="hr-HR"/>
        </w:rPr>
        <w:t xml:space="preserve">     </w:t>
      </w:r>
    </w:p>
    <w:p w14:paraId="314AF432" w14:textId="588A3CA2" w:rsidR="00B85F45" w:rsidRPr="00D662D4" w:rsidRDefault="00B85F45" w:rsidP="002A0EC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D662D4">
        <w:rPr>
          <w:rFonts w:ascii="Times New Roman" w:eastAsia="Times New Roman" w:hAnsi="Times New Roman" w:cs="Times New Roman"/>
          <w:b/>
          <w:lang w:eastAsia="hr-HR"/>
        </w:rPr>
        <w:t xml:space="preserve">OPĆINA </w:t>
      </w:r>
      <w:r w:rsidR="002A0ECD" w:rsidRPr="00D662D4">
        <w:rPr>
          <w:rFonts w:ascii="Times New Roman" w:eastAsia="Times New Roman" w:hAnsi="Times New Roman" w:cs="Times New Roman"/>
          <w:b/>
          <w:lang w:eastAsia="hr-HR"/>
        </w:rPr>
        <w:t>TRNOVEC BARTOLOVEČKI</w:t>
      </w:r>
      <w:r w:rsidR="002A0ECD" w:rsidRPr="00D662D4">
        <w:rPr>
          <w:rFonts w:ascii="Times New Roman" w:eastAsia="Times New Roman" w:hAnsi="Times New Roman" w:cs="Times New Roman"/>
          <w:b/>
          <w:lang w:eastAsia="hr-HR"/>
        </w:rPr>
        <w:tab/>
      </w:r>
      <w:r w:rsidR="002A0ECD" w:rsidRPr="00D662D4">
        <w:rPr>
          <w:rFonts w:ascii="Times New Roman" w:eastAsia="Times New Roman" w:hAnsi="Times New Roman" w:cs="Times New Roman"/>
          <w:b/>
          <w:lang w:eastAsia="hr-HR"/>
        </w:rPr>
        <w:tab/>
      </w:r>
      <w:r w:rsidR="002A0ECD" w:rsidRPr="00D662D4">
        <w:rPr>
          <w:rFonts w:ascii="Times New Roman" w:eastAsia="Times New Roman" w:hAnsi="Times New Roman" w:cs="Times New Roman"/>
          <w:b/>
          <w:lang w:eastAsia="hr-HR"/>
        </w:rPr>
        <w:tab/>
      </w:r>
      <w:r w:rsidR="002A0ECD" w:rsidRPr="00D662D4">
        <w:rPr>
          <w:rFonts w:ascii="Times New Roman" w:eastAsia="Times New Roman" w:hAnsi="Times New Roman" w:cs="Times New Roman"/>
          <w:b/>
          <w:lang w:eastAsia="hr-HR"/>
        </w:rPr>
        <w:tab/>
      </w:r>
      <w:r w:rsidR="002A0ECD" w:rsidRPr="00D662D4">
        <w:rPr>
          <w:rFonts w:ascii="Times New Roman" w:eastAsia="Times New Roman" w:hAnsi="Times New Roman" w:cs="Times New Roman"/>
          <w:b/>
          <w:lang w:eastAsia="hr-HR"/>
        </w:rPr>
        <w:tab/>
      </w:r>
    </w:p>
    <w:p w14:paraId="2386E8AC" w14:textId="4F56DCA4" w:rsidR="00B85F45" w:rsidRPr="00D662D4" w:rsidRDefault="002A0ECD" w:rsidP="002A0EC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D662D4">
        <w:rPr>
          <w:rFonts w:ascii="Times New Roman" w:eastAsia="Times New Roman" w:hAnsi="Times New Roman" w:cs="Times New Roman"/>
          <w:b/>
          <w:lang w:eastAsia="hr-HR"/>
        </w:rPr>
        <w:t>JEDINSTVENI UPRAVNI ODJEL</w:t>
      </w:r>
    </w:p>
    <w:p w14:paraId="0998E568" w14:textId="3C212E18" w:rsidR="00B85F45" w:rsidRPr="00D662D4" w:rsidRDefault="002A0ECD" w:rsidP="002A0EC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D662D4">
        <w:rPr>
          <w:rFonts w:ascii="Times New Roman" w:eastAsia="Times New Roman" w:hAnsi="Times New Roman" w:cs="Times New Roman"/>
          <w:b/>
          <w:lang w:eastAsia="hr-HR"/>
        </w:rPr>
        <w:t>VLASTITI POGON</w:t>
      </w:r>
    </w:p>
    <w:p w14:paraId="2EEBCE4C" w14:textId="77777777" w:rsidR="00C7292B" w:rsidRPr="00D662D4" w:rsidRDefault="00C7292B" w:rsidP="002A0EC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2904992E" w14:textId="211651E0" w:rsidR="00C7292B" w:rsidRPr="00D662D4" w:rsidRDefault="00C7292B" w:rsidP="002A0ECD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D662D4">
        <w:rPr>
          <w:rFonts w:ascii="Times New Roman" w:eastAsia="Times New Roman" w:hAnsi="Times New Roman" w:cs="Times New Roman"/>
          <w:bCs/>
          <w:lang w:eastAsia="hr-HR"/>
        </w:rPr>
        <w:t>KLASA: 363-0</w:t>
      </w:r>
      <w:r w:rsidR="0053012B" w:rsidRPr="00D662D4">
        <w:rPr>
          <w:rFonts w:ascii="Times New Roman" w:eastAsia="Times New Roman" w:hAnsi="Times New Roman" w:cs="Times New Roman"/>
          <w:bCs/>
          <w:lang w:eastAsia="hr-HR"/>
        </w:rPr>
        <w:t>5</w:t>
      </w:r>
      <w:r w:rsidRPr="00D662D4">
        <w:rPr>
          <w:rFonts w:ascii="Times New Roman" w:eastAsia="Times New Roman" w:hAnsi="Times New Roman" w:cs="Times New Roman"/>
          <w:bCs/>
          <w:lang w:eastAsia="hr-HR"/>
        </w:rPr>
        <w:t>/2</w:t>
      </w:r>
      <w:r w:rsidR="0053012B" w:rsidRPr="00D662D4">
        <w:rPr>
          <w:rFonts w:ascii="Times New Roman" w:eastAsia="Times New Roman" w:hAnsi="Times New Roman" w:cs="Times New Roman"/>
          <w:bCs/>
          <w:lang w:eastAsia="hr-HR"/>
        </w:rPr>
        <w:t>6</w:t>
      </w:r>
      <w:r w:rsidRPr="00D662D4">
        <w:rPr>
          <w:rFonts w:ascii="Times New Roman" w:eastAsia="Times New Roman" w:hAnsi="Times New Roman" w:cs="Times New Roman"/>
          <w:bCs/>
          <w:lang w:eastAsia="hr-HR"/>
        </w:rPr>
        <w:t>-0</w:t>
      </w:r>
      <w:r w:rsidR="0053012B" w:rsidRPr="00D662D4">
        <w:rPr>
          <w:rFonts w:ascii="Times New Roman" w:eastAsia="Times New Roman" w:hAnsi="Times New Roman" w:cs="Times New Roman"/>
          <w:bCs/>
          <w:lang w:eastAsia="hr-HR"/>
        </w:rPr>
        <w:t>5</w:t>
      </w:r>
      <w:r w:rsidRPr="00D662D4">
        <w:rPr>
          <w:rFonts w:ascii="Times New Roman" w:eastAsia="Times New Roman" w:hAnsi="Times New Roman" w:cs="Times New Roman"/>
          <w:bCs/>
          <w:lang w:eastAsia="hr-HR"/>
        </w:rPr>
        <w:t>/</w:t>
      </w:r>
      <w:r w:rsidR="00102108">
        <w:rPr>
          <w:rFonts w:ascii="Times New Roman" w:eastAsia="Times New Roman" w:hAnsi="Times New Roman" w:cs="Times New Roman"/>
          <w:bCs/>
          <w:lang w:eastAsia="hr-HR"/>
        </w:rPr>
        <w:t>0</w:t>
      </w:r>
      <w:r w:rsidRPr="00D662D4">
        <w:rPr>
          <w:rFonts w:ascii="Times New Roman" w:eastAsia="Times New Roman" w:hAnsi="Times New Roman" w:cs="Times New Roman"/>
          <w:bCs/>
          <w:lang w:eastAsia="hr-HR"/>
        </w:rPr>
        <w:t>2</w:t>
      </w:r>
    </w:p>
    <w:p w14:paraId="7A776F43" w14:textId="5127D4BF" w:rsidR="00C7292B" w:rsidRPr="00D662D4" w:rsidRDefault="00C7292B" w:rsidP="002A0ECD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D662D4">
        <w:rPr>
          <w:rFonts w:ascii="Times New Roman" w:eastAsia="Times New Roman" w:hAnsi="Times New Roman" w:cs="Times New Roman"/>
          <w:bCs/>
          <w:lang w:eastAsia="hr-HR"/>
        </w:rPr>
        <w:t>URBROJ: 2186-29-07-01-2</w:t>
      </w:r>
      <w:r w:rsidR="0053012B" w:rsidRPr="00D662D4">
        <w:rPr>
          <w:rFonts w:ascii="Times New Roman" w:eastAsia="Times New Roman" w:hAnsi="Times New Roman" w:cs="Times New Roman"/>
          <w:bCs/>
          <w:lang w:eastAsia="hr-HR"/>
        </w:rPr>
        <w:t>6</w:t>
      </w:r>
      <w:r w:rsidRPr="00D662D4">
        <w:rPr>
          <w:rFonts w:ascii="Times New Roman" w:eastAsia="Times New Roman" w:hAnsi="Times New Roman" w:cs="Times New Roman"/>
          <w:bCs/>
          <w:lang w:eastAsia="hr-HR"/>
        </w:rPr>
        <w:t>-</w:t>
      </w:r>
      <w:r w:rsidR="00DD56FB">
        <w:rPr>
          <w:rFonts w:ascii="Times New Roman" w:eastAsia="Times New Roman" w:hAnsi="Times New Roman" w:cs="Times New Roman"/>
          <w:bCs/>
          <w:lang w:eastAsia="hr-HR"/>
        </w:rPr>
        <w:t>2</w:t>
      </w:r>
    </w:p>
    <w:p w14:paraId="1F9D9D8F" w14:textId="70C9CA87" w:rsidR="00C7292B" w:rsidRPr="00D662D4" w:rsidRDefault="00C7292B" w:rsidP="002A0ECD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D662D4">
        <w:rPr>
          <w:rFonts w:ascii="Times New Roman" w:eastAsia="Times New Roman" w:hAnsi="Times New Roman" w:cs="Times New Roman"/>
          <w:bCs/>
          <w:lang w:eastAsia="hr-HR"/>
        </w:rPr>
        <w:t xml:space="preserve">Trnovec, </w:t>
      </w:r>
      <w:r w:rsidR="00DD56FB">
        <w:rPr>
          <w:rFonts w:ascii="Times New Roman" w:eastAsia="Times New Roman" w:hAnsi="Times New Roman" w:cs="Times New Roman"/>
          <w:bCs/>
          <w:lang w:eastAsia="hr-HR"/>
        </w:rPr>
        <w:t>09. travanj</w:t>
      </w:r>
      <w:r w:rsidRPr="00D662D4">
        <w:rPr>
          <w:rFonts w:ascii="Times New Roman" w:eastAsia="Times New Roman" w:hAnsi="Times New Roman" w:cs="Times New Roman"/>
          <w:bCs/>
          <w:lang w:eastAsia="hr-HR"/>
        </w:rPr>
        <w:t xml:space="preserve"> 202</w:t>
      </w:r>
      <w:r w:rsidR="0053012B" w:rsidRPr="00D662D4">
        <w:rPr>
          <w:rFonts w:ascii="Times New Roman" w:eastAsia="Times New Roman" w:hAnsi="Times New Roman" w:cs="Times New Roman"/>
          <w:bCs/>
          <w:lang w:eastAsia="hr-HR"/>
        </w:rPr>
        <w:t>6</w:t>
      </w:r>
      <w:r w:rsidRPr="00D662D4">
        <w:rPr>
          <w:rFonts w:ascii="Times New Roman" w:eastAsia="Times New Roman" w:hAnsi="Times New Roman" w:cs="Times New Roman"/>
          <w:bCs/>
          <w:lang w:eastAsia="hr-HR"/>
        </w:rPr>
        <w:t>. godine</w:t>
      </w:r>
    </w:p>
    <w:p w14:paraId="49A56EDE" w14:textId="77777777" w:rsidR="00C26BE5" w:rsidRPr="00D662D4" w:rsidRDefault="00C26BE5" w:rsidP="002A0EC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55443EAC" w14:textId="6328444E" w:rsidR="00374C22" w:rsidRPr="00D662D4" w:rsidRDefault="002A0ECD" w:rsidP="002A0ECD">
      <w:pPr>
        <w:spacing w:line="240" w:lineRule="auto"/>
        <w:jc w:val="both"/>
        <w:rPr>
          <w:rFonts w:ascii="Times New Roman" w:hAnsi="Times New Roman" w:cs="Times New Roman"/>
        </w:rPr>
      </w:pPr>
      <w:r w:rsidRPr="00D662D4">
        <w:rPr>
          <w:rFonts w:ascii="Times New Roman" w:hAnsi="Times New Roman" w:cs="Times New Roman"/>
        </w:rPr>
        <w:t xml:space="preserve">                   </w:t>
      </w:r>
      <w:r w:rsidR="001523D2" w:rsidRPr="00D662D4">
        <w:rPr>
          <w:rFonts w:ascii="Times New Roman" w:hAnsi="Times New Roman" w:cs="Times New Roman"/>
        </w:rPr>
        <w:t>Na temelju članka 30.</w:t>
      </w:r>
      <w:r w:rsidRPr="00D662D4">
        <w:rPr>
          <w:rFonts w:ascii="Times New Roman" w:hAnsi="Times New Roman" w:cs="Times New Roman"/>
        </w:rPr>
        <w:t xml:space="preserve"> stavka 1</w:t>
      </w:r>
      <w:r w:rsidR="001523D2" w:rsidRPr="00D662D4">
        <w:rPr>
          <w:rFonts w:ascii="Times New Roman" w:hAnsi="Times New Roman" w:cs="Times New Roman"/>
        </w:rPr>
        <w:t>.</w:t>
      </w:r>
      <w:r w:rsidRPr="00D662D4">
        <w:rPr>
          <w:rFonts w:ascii="Times New Roman" w:hAnsi="Times New Roman" w:cs="Times New Roman"/>
        </w:rPr>
        <w:t xml:space="preserve"> i 2.</w:t>
      </w:r>
      <w:r w:rsidR="001523D2" w:rsidRPr="00D662D4">
        <w:rPr>
          <w:rFonts w:ascii="Times New Roman" w:hAnsi="Times New Roman" w:cs="Times New Roman"/>
        </w:rPr>
        <w:t xml:space="preserve"> Zakona o komunalnom gospodarstvu (</w:t>
      </w:r>
      <w:r w:rsidR="00DA3BCA" w:rsidRPr="00D662D4">
        <w:rPr>
          <w:rFonts w:ascii="Times New Roman" w:hAnsi="Times New Roman" w:cs="Times New Roman"/>
        </w:rPr>
        <w:t>“</w:t>
      </w:r>
      <w:r w:rsidR="001523D2" w:rsidRPr="00D662D4">
        <w:rPr>
          <w:rFonts w:ascii="Times New Roman" w:hAnsi="Times New Roman" w:cs="Times New Roman"/>
        </w:rPr>
        <w:t>Narodne novine</w:t>
      </w:r>
      <w:r w:rsidR="00DA3BCA" w:rsidRPr="00D662D4">
        <w:rPr>
          <w:rFonts w:ascii="Times New Roman" w:hAnsi="Times New Roman" w:cs="Times New Roman"/>
        </w:rPr>
        <w:t>” broj</w:t>
      </w:r>
      <w:r w:rsidR="001523D2" w:rsidRPr="00D662D4">
        <w:rPr>
          <w:rFonts w:ascii="Times New Roman" w:hAnsi="Times New Roman" w:cs="Times New Roman"/>
        </w:rPr>
        <w:t xml:space="preserve"> 68/18, 110/18, 32/20</w:t>
      </w:r>
      <w:r w:rsidR="00EA28E5" w:rsidRPr="00D662D4">
        <w:rPr>
          <w:rFonts w:ascii="Times New Roman" w:hAnsi="Times New Roman" w:cs="Times New Roman"/>
        </w:rPr>
        <w:t xml:space="preserve"> i 145/24</w:t>
      </w:r>
      <w:r w:rsidR="001523D2" w:rsidRPr="00D662D4">
        <w:rPr>
          <w:rFonts w:ascii="Times New Roman" w:hAnsi="Times New Roman" w:cs="Times New Roman"/>
        </w:rPr>
        <w:t xml:space="preserve">) Vlastiti pogon </w:t>
      </w:r>
      <w:r w:rsidR="00EA28E5" w:rsidRPr="00D662D4">
        <w:rPr>
          <w:rFonts w:ascii="Times New Roman" w:hAnsi="Times New Roman" w:cs="Times New Roman"/>
        </w:rPr>
        <w:t>Jedinstvenog upravnog odjela Općine Trnovec Bartolovečki</w:t>
      </w:r>
      <w:r w:rsidR="001523D2" w:rsidRPr="00D662D4">
        <w:rPr>
          <w:rFonts w:ascii="Times New Roman" w:hAnsi="Times New Roman" w:cs="Times New Roman"/>
        </w:rPr>
        <w:t xml:space="preserve">, uz prethodnu suglasnost Općinskog vijeće Općine </w:t>
      </w:r>
      <w:r w:rsidR="00EA28E5" w:rsidRPr="00D662D4">
        <w:rPr>
          <w:rFonts w:ascii="Times New Roman" w:hAnsi="Times New Roman" w:cs="Times New Roman"/>
        </w:rPr>
        <w:t>Trnovec Bartolovečki Zaključkom</w:t>
      </w:r>
      <w:r w:rsidR="004C14E5" w:rsidRPr="00D662D4">
        <w:rPr>
          <w:rFonts w:ascii="Times New Roman" w:hAnsi="Times New Roman" w:cs="Times New Roman"/>
        </w:rPr>
        <w:t xml:space="preserve"> KLASA</w:t>
      </w:r>
      <w:r w:rsidR="00EA28E5" w:rsidRPr="00D662D4">
        <w:rPr>
          <w:rFonts w:ascii="Times New Roman" w:hAnsi="Times New Roman" w:cs="Times New Roman"/>
        </w:rPr>
        <w:t xml:space="preserve">: </w:t>
      </w:r>
      <w:r w:rsidR="00DD56FB">
        <w:rPr>
          <w:rFonts w:ascii="Times New Roman" w:hAnsi="Times New Roman" w:cs="Times New Roman"/>
        </w:rPr>
        <w:t>363-05/26-05/02</w:t>
      </w:r>
      <w:r w:rsidR="004C14E5" w:rsidRPr="00D662D4">
        <w:rPr>
          <w:rFonts w:ascii="Times New Roman" w:hAnsi="Times New Roman" w:cs="Times New Roman"/>
        </w:rPr>
        <w:t xml:space="preserve">, URBROJ: </w:t>
      </w:r>
      <w:r w:rsidR="00DD56FB">
        <w:rPr>
          <w:rFonts w:ascii="Times New Roman" w:hAnsi="Times New Roman" w:cs="Times New Roman"/>
        </w:rPr>
        <w:t>2186-29-01-26-3</w:t>
      </w:r>
      <w:r w:rsidR="004C14E5" w:rsidRPr="00D662D4">
        <w:rPr>
          <w:rFonts w:ascii="Times New Roman" w:hAnsi="Times New Roman" w:cs="Times New Roman"/>
        </w:rPr>
        <w:t xml:space="preserve"> od </w:t>
      </w:r>
      <w:r w:rsidR="00DD56FB">
        <w:rPr>
          <w:rFonts w:ascii="Times New Roman" w:hAnsi="Times New Roman" w:cs="Times New Roman"/>
        </w:rPr>
        <w:t>09. travnja</w:t>
      </w:r>
      <w:r w:rsidR="00E92577" w:rsidRPr="00D662D4">
        <w:rPr>
          <w:rFonts w:ascii="Times New Roman" w:hAnsi="Times New Roman" w:cs="Times New Roman"/>
        </w:rPr>
        <w:t xml:space="preserve"> 202</w:t>
      </w:r>
      <w:r w:rsidR="00D662D4" w:rsidRPr="00D662D4">
        <w:rPr>
          <w:rFonts w:ascii="Times New Roman" w:hAnsi="Times New Roman" w:cs="Times New Roman"/>
        </w:rPr>
        <w:t>6</w:t>
      </w:r>
      <w:r w:rsidR="00E92577" w:rsidRPr="00D662D4">
        <w:rPr>
          <w:rFonts w:ascii="Times New Roman" w:hAnsi="Times New Roman" w:cs="Times New Roman"/>
        </w:rPr>
        <w:t>.</w:t>
      </w:r>
      <w:r w:rsidR="004C14E5" w:rsidRPr="00D662D4">
        <w:rPr>
          <w:rFonts w:ascii="Times New Roman" w:hAnsi="Times New Roman" w:cs="Times New Roman"/>
        </w:rPr>
        <w:t xml:space="preserve"> godine,</w:t>
      </w:r>
      <w:r w:rsidR="00C26BE5" w:rsidRPr="00D662D4">
        <w:rPr>
          <w:rFonts w:ascii="Times New Roman" w:hAnsi="Times New Roman" w:cs="Times New Roman"/>
        </w:rPr>
        <w:t xml:space="preserve"> donosi </w:t>
      </w:r>
    </w:p>
    <w:p w14:paraId="7D28619F" w14:textId="77777777" w:rsidR="009C5711" w:rsidRPr="00D662D4" w:rsidRDefault="009C5711" w:rsidP="002A0ECD">
      <w:pPr>
        <w:spacing w:line="240" w:lineRule="auto"/>
        <w:jc w:val="both"/>
        <w:rPr>
          <w:rFonts w:ascii="Times New Roman" w:hAnsi="Times New Roman" w:cs="Times New Roman"/>
        </w:rPr>
      </w:pPr>
    </w:p>
    <w:p w14:paraId="345EA47A" w14:textId="77777777" w:rsidR="00E92577" w:rsidRPr="00D662D4" w:rsidRDefault="001523D2" w:rsidP="00E925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62D4">
        <w:rPr>
          <w:rFonts w:ascii="Times New Roman" w:hAnsi="Times New Roman" w:cs="Times New Roman"/>
          <w:b/>
        </w:rPr>
        <w:t xml:space="preserve">OPĆE UVJETE ISPORUKE KOMUNALNE USLUGE </w:t>
      </w:r>
    </w:p>
    <w:p w14:paraId="5B736550" w14:textId="487A057C" w:rsidR="001523D2" w:rsidRPr="00D662D4" w:rsidRDefault="001523D2" w:rsidP="00E925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62D4">
        <w:rPr>
          <w:rFonts w:ascii="Times New Roman" w:hAnsi="Times New Roman" w:cs="Times New Roman"/>
          <w:b/>
        </w:rPr>
        <w:t xml:space="preserve">UKOPA POKOJNIKA </w:t>
      </w:r>
      <w:r w:rsidR="00374C22" w:rsidRPr="00D662D4">
        <w:rPr>
          <w:rFonts w:ascii="Times New Roman" w:hAnsi="Times New Roman" w:cs="Times New Roman"/>
          <w:b/>
        </w:rPr>
        <w:t>NA GROBLJIMA NA PODRUČJU</w:t>
      </w:r>
    </w:p>
    <w:p w14:paraId="58195CE3" w14:textId="394DEF88" w:rsidR="00374C22" w:rsidRPr="00D662D4" w:rsidRDefault="00374C22" w:rsidP="00E925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62D4">
        <w:rPr>
          <w:rFonts w:ascii="Times New Roman" w:hAnsi="Times New Roman" w:cs="Times New Roman"/>
          <w:b/>
        </w:rPr>
        <w:t>OPĆINE TRNOVEC BARTOLOVEČKI</w:t>
      </w:r>
    </w:p>
    <w:p w14:paraId="3A8EDB17" w14:textId="77777777" w:rsidR="00374C22" w:rsidRPr="00D662D4" w:rsidRDefault="00374C22" w:rsidP="00E925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DF468D7" w14:textId="77777777" w:rsidR="00374C22" w:rsidRPr="00D662D4" w:rsidRDefault="00374C22" w:rsidP="00E925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029011" w14:textId="77777777" w:rsidR="001523D2" w:rsidRPr="00D662D4" w:rsidRDefault="001523D2" w:rsidP="00374C2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662D4">
        <w:rPr>
          <w:rFonts w:ascii="Times New Roman" w:hAnsi="Times New Roman" w:cs="Times New Roman"/>
          <w:b/>
        </w:rPr>
        <w:t>I. OPĆE ODREDBE</w:t>
      </w:r>
    </w:p>
    <w:p w14:paraId="7E5DCC7D" w14:textId="77777777" w:rsidR="001523D2" w:rsidRPr="00D662D4" w:rsidRDefault="001523D2" w:rsidP="00374C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62D4">
        <w:rPr>
          <w:rFonts w:ascii="Times New Roman" w:hAnsi="Times New Roman" w:cs="Times New Roman"/>
          <w:b/>
        </w:rPr>
        <w:t>Članak 1.</w:t>
      </w:r>
    </w:p>
    <w:p w14:paraId="6F7AE266" w14:textId="7DDBA056" w:rsidR="001523D2" w:rsidRPr="00D662D4" w:rsidRDefault="00374C22" w:rsidP="002678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2D4">
        <w:rPr>
          <w:rFonts w:ascii="Times New Roman" w:hAnsi="Times New Roman" w:cs="Times New Roman"/>
        </w:rPr>
        <w:t xml:space="preserve">                   Općim uvjetima isporuke komunalne usluge ukopa pokojnika na grobljima na područja Općine Trnovec Bartolovečki</w:t>
      </w:r>
      <w:r w:rsidR="001523D2" w:rsidRPr="00D662D4">
        <w:rPr>
          <w:rFonts w:ascii="Times New Roman" w:hAnsi="Times New Roman" w:cs="Times New Roman"/>
        </w:rPr>
        <w:t xml:space="preserve"> (u daljnjem tekstu Opći uvjeti) određuju se</w:t>
      </w:r>
      <w:r w:rsidRPr="00D662D4">
        <w:rPr>
          <w:rFonts w:ascii="Times New Roman" w:hAnsi="Times New Roman" w:cs="Times New Roman"/>
        </w:rPr>
        <w:t xml:space="preserve"> uvjeti pružanja odnosno korištenja komunalne usluge ukopa pokojnika na mjesnim grobljima u Bartolovcu i Šemovcu, međusobna prava i obveze isporučitelja </w:t>
      </w:r>
      <w:r w:rsidR="00C94FBF" w:rsidRPr="00D662D4">
        <w:rPr>
          <w:rFonts w:ascii="Times New Roman" w:hAnsi="Times New Roman" w:cs="Times New Roman"/>
        </w:rPr>
        <w:t>i</w:t>
      </w:r>
      <w:r w:rsidRPr="00D662D4">
        <w:rPr>
          <w:rFonts w:ascii="Times New Roman" w:hAnsi="Times New Roman" w:cs="Times New Roman"/>
        </w:rPr>
        <w:t xml:space="preserve"> korisnika usluge </w:t>
      </w:r>
      <w:r w:rsidR="00C94FBF" w:rsidRPr="00D662D4">
        <w:rPr>
          <w:rFonts w:ascii="Times New Roman" w:hAnsi="Times New Roman" w:cs="Times New Roman"/>
        </w:rPr>
        <w:t>i</w:t>
      </w:r>
      <w:r w:rsidRPr="00D662D4">
        <w:rPr>
          <w:rFonts w:ascii="Times New Roman" w:hAnsi="Times New Roman" w:cs="Times New Roman"/>
        </w:rPr>
        <w:t xml:space="preserve"> načina mjerenja, obračuna </w:t>
      </w:r>
      <w:r w:rsidR="00C94FBF" w:rsidRPr="00D662D4">
        <w:rPr>
          <w:rFonts w:ascii="Times New Roman" w:hAnsi="Times New Roman" w:cs="Times New Roman"/>
        </w:rPr>
        <w:t>i</w:t>
      </w:r>
      <w:r w:rsidRPr="00D662D4">
        <w:rPr>
          <w:rFonts w:ascii="Times New Roman" w:hAnsi="Times New Roman" w:cs="Times New Roman"/>
        </w:rPr>
        <w:t xml:space="preserve"> plaćanja isporučene usluge.</w:t>
      </w:r>
      <w:r w:rsidR="001523D2" w:rsidRPr="00D662D4">
        <w:rPr>
          <w:rFonts w:ascii="Times New Roman" w:hAnsi="Times New Roman" w:cs="Times New Roman"/>
        </w:rPr>
        <w:t xml:space="preserve"> </w:t>
      </w:r>
    </w:p>
    <w:p w14:paraId="584C6128" w14:textId="4EC63DC3" w:rsidR="001523D2" w:rsidRPr="00D662D4" w:rsidRDefault="00374C22" w:rsidP="002678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2D4">
        <w:rPr>
          <w:rFonts w:ascii="Times New Roman" w:hAnsi="Times New Roman" w:cs="Times New Roman"/>
        </w:rPr>
        <w:t xml:space="preserve">                   </w:t>
      </w:r>
      <w:r w:rsidR="001523D2" w:rsidRPr="00D662D4">
        <w:rPr>
          <w:rFonts w:ascii="Times New Roman" w:hAnsi="Times New Roman" w:cs="Times New Roman"/>
        </w:rPr>
        <w:t>Općina</w:t>
      </w:r>
      <w:r w:rsidR="00DB4441" w:rsidRPr="00D662D4">
        <w:rPr>
          <w:rFonts w:ascii="Times New Roman" w:hAnsi="Times New Roman" w:cs="Times New Roman"/>
        </w:rPr>
        <w:t xml:space="preserve"> </w:t>
      </w:r>
      <w:r w:rsidRPr="00D662D4">
        <w:rPr>
          <w:rFonts w:ascii="Times New Roman" w:hAnsi="Times New Roman" w:cs="Times New Roman"/>
        </w:rPr>
        <w:t>Trnovec Bartolovečki</w:t>
      </w:r>
      <w:r w:rsidR="001523D2" w:rsidRPr="00D662D4">
        <w:rPr>
          <w:rFonts w:ascii="Times New Roman" w:hAnsi="Times New Roman" w:cs="Times New Roman"/>
        </w:rPr>
        <w:t xml:space="preserve"> je vlasnik </w:t>
      </w:r>
      <w:r w:rsidRPr="00D662D4">
        <w:rPr>
          <w:rFonts w:ascii="Times New Roman" w:hAnsi="Times New Roman" w:cs="Times New Roman"/>
        </w:rPr>
        <w:t>mjesnih groblja u Bartolovcu i Šemovcu</w:t>
      </w:r>
      <w:r w:rsidR="00D662D4" w:rsidRPr="00D662D4">
        <w:rPr>
          <w:rFonts w:ascii="Times New Roman" w:hAnsi="Times New Roman" w:cs="Times New Roman"/>
        </w:rPr>
        <w:t xml:space="preserve"> i njima upravlja</w:t>
      </w:r>
      <w:r w:rsidR="00DB4441" w:rsidRPr="00D662D4">
        <w:rPr>
          <w:rFonts w:ascii="Times New Roman" w:hAnsi="Times New Roman" w:cs="Times New Roman"/>
        </w:rPr>
        <w:t>.</w:t>
      </w:r>
    </w:p>
    <w:p w14:paraId="325A95A9" w14:textId="3A83E42B" w:rsidR="00267861" w:rsidRPr="00D662D4" w:rsidRDefault="00267861" w:rsidP="00267861">
      <w:pPr>
        <w:jc w:val="both"/>
        <w:rPr>
          <w:rFonts w:ascii="Times New Roman" w:hAnsi="Times New Roman" w:cs="Times New Roman"/>
        </w:rPr>
      </w:pPr>
      <w:r w:rsidRPr="00D662D4">
        <w:rPr>
          <w:rFonts w:ascii="Times New Roman" w:hAnsi="Times New Roman" w:cs="Times New Roman"/>
        </w:rPr>
        <w:t xml:space="preserve">                   Na grobljima iz prethodnog stavka ovog članka, u pravilu, se ukapaju umrli koji su imali prebivalište na području Općine.</w:t>
      </w:r>
    </w:p>
    <w:p w14:paraId="41A4D991" w14:textId="5C405168" w:rsidR="00993AF2" w:rsidRPr="00D662D4" w:rsidRDefault="00993AF2" w:rsidP="00993AF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662D4">
        <w:rPr>
          <w:rFonts w:ascii="Times New Roman" w:hAnsi="Times New Roman" w:cs="Times New Roman"/>
          <w:b/>
          <w:bCs/>
        </w:rPr>
        <w:t>Članak 2.</w:t>
      </w:r>
    </w:p>
    <w:p w14:paraId="09FCC65F" w14:textId="76C93243" w:rsidR="00993AF2" w:rsidRPr="00D662D4" w:rsidRDefault="00993AF2" w:rsidP="00993A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2D4">
        <w:rPr>
          <w:rFonts w:ascii="Times New Roman" w:hAnsi="Times New Roman" w:cs="Times New Roman"/>
          <w:b/>
          <w:bCs/>
        </w:rPr>
        <w:t xml:space="preserve">                   </w:t>
      </w:r>
      <w:r w:rsidRPr="00D662D4">
        <w:rPr>
          <w:rFonts w:ascii="Times New Roman" w:hAnsi="Times New Roman" w:cs="Times New Roman"/>
        </w:rPr>
        <w:t xml:space="preserve">Isporučitelj uslužne </w:t>
      </w:r>
      <w:r w:rsidR="001C3310" w:rsidRPr="00D662D4">
        <w:rPr>
          <w:rFonts w:ascii="Times New Roman" w:hAnsi="Times New Roman" w:cs="Times New Roman"/>
        </w:rPr>
        <w:t xml:space="preserve">komunalne </w:t>
      </w:r>
      <w:r w:rsidRPr="00D662D4">
        <w:rPr>
          <w:rFonts w:ascii="Times New Roman" w:hAnsi="Times New Roman" w:cs="Times New Roman"/>
        </w:rPr>
        <w:t>djelatnost</w:t>
      </w:r>
      <w:r w:rsidR="001C3310" w:rsidRPr="00D662D4">
        <w:rPr>
          <w:rFonts w:ascii="Times New Roman" w:hAnsi="Times New Roman" w:cs="Times New Roman"/>
        </w:rPr>
        <w:t>i</w:t>
      </w:r>
      <w:r w:rsidRPr="00D662D4">
        <w:rPr>
          <w:rFonts w:ascii="Times New Roman" w:hAnsi="Times New Roman" w:cs="Times New Roman"/>
        </w:rPr>
        <w:t xml:space="preserve"> ukopa pokojnika je Vlastiti pogon Jedinstvenog upravnog odjela Općine Trnovec Bartolovečki</w:t>
      </w:r>
      <w:r w:rsidR="00D662D4" w:rsidRPr="00D662D4">
        <w:rPr>
          <w:rFonts w:ascii="Times New Roman" w:hAnsi="Times New Roman" w:cs="Times New Roman"/>
        </w:rPr>
        <w:t>.</w:t>
      </w:r>
    </w:p>
    <w:p w14:paraId="5F33B38D" w14:textId="3333BBE2" w:rsidR="00C94FBF" w:rsidRPr="00D662D4" w:rsidRDefault="00C94FBF" w:rsidP="00C94F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2D4">
        <w:rPr>
          <w:rFonts w:ascii="Times New Roman" w:hAnsi="Times New Roman" w:cs="Times New Roman"/>
        </w:rPr>
        <w:t xml:space="preserve">                   Korisnik grobnog mjesta je </w:t>
      </w:r>
      <w:r w:rsidR="00E7401C" w:rsidRPr="00D662D4">
        <w:rPr>
          <w:rFonts w:ascii="Times New Roman" w:hAnsi="Times New Roman" w:cs="Times New Roman"/>
        </w:rPr>
        <w:t xml:space="preserve">fizička ili pravna osoba koja je ovlaštena koristiti grobno mjesto </w:t>
      </w:r>
      <w:r w:rsidRPr="00D662D4">
        <w:rPr>
          <w:rFonts w:ascii="Times New Roman" w:hAnsi="Times New Roman" w:cs="Times New Roman"/>
        </w:rPr>
        <w:t>nakon dodjele grobnog mjesta na korištenje, uz obvezu uređenja i održavanja dodijeljenog grobnog mjesta i plaćanj</w:t>
      </w:r>
      <w:r w:rsidR="00993AF2" w:rsidRPr="00D662D4">
        <w:rPr>
          <w:rFonts w:ascii="Times New Roman" w:hAnsi="Times New Roman" w:cs="Times New Roman"/>
        </w:rPr>
        <w:t>a</w:t>
      </w:r>
      <w:r w:rsidRPr="00D662D4">
        <w:rPr>
          <w:rFonts w:ascii="Times New Roman" w:hAnsi="Times New Roman" w:cs="Times New Roman"/>
        </w:rPr>
        <w:t xml:space="preserve"> godišnje grobne naknade.</w:t>
      </w:r>
    </w:p>
    <w:p w14:paraId="7B8CF8C8" w14:textId="1E6E76A2" w:rsidR="00C94FBF" w:rsidRPr="00D662D4" w:rsidRDefault="00C94FBF" w:rsidP="00C94F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2D4">
        <w:rPr>
          <w:rFonts w:ascii="Times New Roman" w:hAnsi="Times New Roman" w:cs="Times New Roman"/>
        </w:rPr>
        <w:t xml:space="preserve">                   Korisnik komunalne usluge ukopa</w:t>
      </w:r>
      <w:r w:rsidR="00267861" w:rsidRPr="00D662D4">
        <w:rPr>
          <w:rFonts w:ascii="Times New Roman" w:hAnsi="Times New Roman" w:cs="Times New Roman"/>
        </w:rPr>
        <w:t xml:space="preserve"> ili naručitelj ukopa</w:t>
      </w:r>
      <w:r w:rsidRPr="00D662D4">
        <w:rPr>
          <w:rFonts w:ascii="Times New Roman" w:hAnsi="Times New Roman" w:cs="Times New Roman"/>
        </w:rPr>
        <w:t xml:space="preserve"> je osoba koja s Isporučiteljem ugovara korištenje usluge, a koja nemora istodobno biti i korisnik grobnog mjesta</w:t>
      </w:r>
      <w:r w:rsidR="00CB1A62" w:rsidRPr="00D662D4">
        <w:rPr>
          <w:rFonts w:ascii="Times New Roman" w:hAnsi="Times New Roman" w:cs="Times New Roman"/>
        </w:rPr>
        <w:t xml:space="preserve">,  </w:t>
      </w:r>
      <w:r w:rsidR="00267861" w:rsidRPr="00D662D4">
        <w:rPr>
          <w:rFonts w:ascii="Times New Roman" w:hAnsi="Times New Roman" w:cs="Times New Roman"/>
        </w:rPr>
        <w:t>koja je uz predočenje i predaju dozvole za ukop umrle osobe,</w:t>
      </w:r>
      <w:r w:rsidR="00CB1A62" w:rsidRPr="00D662D4">
        <w:rPr>
          <w:rFonts w:ascii="Times New Roman" w:hAnsi="Times New Roman" w:cs="Times New Roman"/>
        </w:rPr>
        <w:t xml:space="preserve"> </w:t>
      </w:r>
      <w:r w:rsidR="00267861" w:rsidRPr="00D662D4">
        <w:rPr>
          <w:rFonts w:ascii="Times New Roman" w:hAnsi="Times New Roman" w:cs="Times New Roman"/>
        </w:rPr>
        <w:t>po potrebi i drugih isprava, preuzimanjem obveze podmirenja grobnih naknada i podmirenja troškova pogrebnih poslova zatražila obavljanje ukopa</w:t>
      </w:r>
      <w:r w:rsidR="00CB1A62" w:rsidRPr="00D662D4">
        <w:rPr>
          <w:rFonts w:ascii="Times New Roman" w:hAnsi="Times New Roman" w:cs="Times New Roman"/>
        </w:rPr>
        <w:t>.</w:t>
      </w:r>
    </w:p>
    <w:p w14:paraId="7FFB4C70" w14:textId="4EDB04EA" w:rsidR="00F468B5" w:rsidRPr="00D662D4" w:rsidRDefault="00993AF2" w:rsidP="00993A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2D4">
        <w:rPr>
          <w:rFonts w:ascii="Times New Roman" w:hAnsi="Times New Roman" w:cs="Times New Roman"/>
        </w:rPr>
        <w:t xml:space="preserve">                   </w:t>
      </w:r>
      <w:r w:rsidR="00C94FBF" w:rsidRPr="00D662D4">
        <w:rPr>
          <w:rFonts w:ascii="Times New Roman" w:hAnsi="Times New Roman" w:cs="Times New Roman"/>
        </w:rPr>
        <w:t>Usluga ukopa podrazumijeva poslove</w:t>
      </w:r>
      <w:r w:rsidRPr="00D662D4">
        <w:rPr>
          <w:rFonts w:ascii="Times New Roman" w:hAnsi="Times New Roman" w:cs="Times New Roman"/>
        </w:rPr>
        <w:t xml:space="preserve"> smještaja pokojnika u mrtvačnicu, pripreme grobnog mjesta (iskop groba, otvaranje i zatvaranje grobnice), organiziranje pogreba, prijevoz pokojnika od mrtvačnice do grobnog mjesta, ukop pokojnika te uređenje grobnog mjesta nakon ukopa, a sve u skladu sa posebnim propisima.</w:t>
      </w:r>
      <w:r w:rsidR="00C94FBF" w:rsidRPr="00D662D4">
        <w:rPr>
          <w:rFonts w:ascii="Times New Roman" w:hAnsi="Times New Roman" w:cs="Times New Roman"/>
        </w:rPr>
        <w:t xml:space="preserve"> </w:t>
      </w:r>
    </w:p>
    <w:p w14:paraId="6A8A744A" w14:textId="6BD5E0F2" w:rsidR="00C94FBF" w:rsidRPr="00D662D4" w:rsidRDefault="00993AF2" w:rsidP="00C94F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2D4">
        <w:rPr>
          <w:rFonts w:ascii="Times New Roman" w:hAnsi="Times New Roman" w:cs="Times New Roman"/>
        </w:rPr>
        <w:t xml:space="preserve">                   </w:t>
      </w:r>
      <w:r w:rsidR="00C94FBF" w:rsidRPr="00D662D4">
        <w:rPr>
          <w:rFonts w:ascii="Times New Roman" w:hAnsi="Times New Roman" w:cs="Times New Roman"/>
        </w:rPr>
        <w:t xml:space="preserve">Uslugu kremiranja </w:t>
      </w:r>
      <w:r w:rsidR="00FB5AC4" w:rsidRPr="00D662D4">
        <w:rPr>
          <w:rFonts w:ascii="Times New Roman" w:hAnsi="Times New Roman" w:cs="Times New Roman"/>
        </w:rPr>
        <w:t>I</w:t>
      </w:r>
      <w:r w:rsidR="00C94FBF" w:rsidRPr="00D662D4">
        <w:rPr>
          <w:rFonts w:ascii="Times New Roman" w:hAnsi="Times New Roman" w:cs="Times New Roman"/>
        </w:rPr>
        <w:t>sporučitelj usluge izravno ne provodi, ali na zahtjev korisnika usluge vrši ukop</w:t>
      </w:r>
      <w:r w:rsidRPr="00D662D4">
        <w:rPr>
          <w:rFonts w:ascii="Times New Roman" w:hAnsi="Times New Roman" w:cs="Times New Roman"/>
        </w:rPr>
        <w:t xml:space="preserve"> </w:t>
      </w:r>
      <w:r w:rsidR="00C94FBF" w:rsidRPr="00D662D4">
        <w:rPr>
          <w:rFonts w:ascii="Times New Roman" w:hAnsi="Times New Roman" w:cs="Times New Roman"/>
        </w:rPr>
        <w:t>urne</w:t>
      </w:r>
      <w:r w:rsidRPr="00D662D4">
        <w:rPr>
          <w:rFonts w:ascii="Times New Roman" w:hAnsi="Times New Roman" w:cs="Times New Roman"/>
        </w:rPr>
        <w:t>.</w:t>
      </w:r>
    </w:p>
    <w:p w14:paraId="09679E80" w14:textId="09C63540" w:rsidR="00CB1A62" w:rsidRPr="00D662D4" w:rsidRDefault="00CB1A62" w:rsidP="00CB1A6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662D4">
        <w:rPr>
          <w:rFonts w:ascii="Times New Roman" w:hAnsi="Times New Roman" w:cs="Times New Roman"/>
          <w:bCs/>
        </w:rPr>
        <w:t xml:space="preserve">                   Kremirani posmrtni ostaci umrle osobe polažu se u urne.</w:t>
      </w:r>
    </w:p>
    <w:p w14:paraId="0B8BB33B" w14:textId="5BD0A5E5" w:rsidR="00CB1A62" w:rsidRPr="00D662D4" w:rsidRDefault="00CB1A62" w:rsidP="00CB1A6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662D4">
        <w:rPr>
          <w:rFonts w:ascii="Times New Roman" w:hAnsi="Times New Roman" w:cs="Times New Roman"/>
          <w:bCs/>
        </w:rPr>
        <w:t xml:space="preserve">                   Urne se polažu u kazetu za urne, kolumbarij, nišu ili u druga grobna mjesta, a mogu se položiti i premjestiti u drugo grobno mjesto bez obzira na vrijeme ukopa.</w:t>
      </w:r>
    </w:p>
    <w:p w14:paraId="7CDBB876" w14:textId="6DB2BE3F" w:rsidR="0053012B" w:rsidRPr="00D662D4" w:rsidRDefault="0053012B" w:rsidP="00CB1A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2D4">
        <w:rPr>
          <w:rFonts w:ascii="Times New Roman" w:eastAsia="Times New Roman" w:hAnsi="Times New Roman" w:cs="Times New Roman"/>
          <w:bCs/>
          <w:noProof w:val="0"/>
          <w:lang w:eastAsia="ar-SA"/>
        </w:rPr>
        <w:lastRenderedPageBreak/>
        <w:t xml:space="preserve">                   Na grobljima nije predviđeno prosipanje kremiranih posmrtnih ostataka umrle osobe.</w:t>
      </w:r>
    </w:p>
    <w:p w14:paraId="5E80632A" w14:textId="77777777" w:rsidR="00E7401C" w:rsidRPr="00D662D4" w:rsidRDefault="00E7401C" w:rsidP="00C94F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383059" w14:textId="50AAC1CB" w:rsidR="001523D2" w:rsidRPr="00D662D4" w:rsidRDefault="001523D2" w:rsidP="002A0EC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662D4">
        <w:rPr>
          <w:rFonts w:ascii="Times New Roman" w:hAnsi="Times New Roman" w:cs="Times New Roman"/>
          <w:b/>
        </w:rPr>
        <w:t xml:space="preserve">II. </w:t>
      </w:r>
      <w:r w:rsidR="00C7292B" w:rsidRPr="00D662D4">
        <w:rPr>
          <w:rFonts w:ascii="Times New Roman" w:hAnsi="Times New Roman" w:cs="Times New Roman"/>
          <w:b/>
        </w:rPr>
        <w:t xml:space="preserve">UVJETI PRUŽANJA USLUGE UKOPA POKOJNIKA UNUTAR GROBLJA </w:t>
      </w:r>
    </w:p>
    <w:p w14:paraId="57A380A0" w14:textId="254522AF" w:rsidR="001523D2" w:rsidRPr="00D662D4" w:rsidRDefault="001523D2" w:rsidP="00C729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62D4">
        <w:rPr>
          <w:rFonts w:ascii="Times New Roman" w:hAnsi="Times New Roman" w:cs="Times New Roman"/>
          <w:b/>
        </w:rPr>
        <w:t xml:space="preserve">Članak </w:t>
      </w:r>
      <w:r w:rsidR="001C3310" w:rsidRPr="00D662D4">
        <w:rPr>
          <w:rFonts w:ascii="Times New Roman" w:hAnsi="Times New Roman" w:cs="Times New Roman"/>
          <w:b/>
        </w:rPr>
        <w:t>3</w:t>
      </w:r>
      <w:r w:rsidRPr="00D662D4">
        <w:rPr>
          <w:rFonts w:ascii="Times New Roman" w:hAnsi="Times New Roman" w:cs="Times New Roman"/>
          <w:b/>
        </w:rPr>
        <w:t>.</w:t>
      </w:r>
    </w:p>
    <w:p w14:paraId="69FE89BA" w14:textId="4DB91FDB" w:rsidR="00C7292B" w:rsidRPr="00D662D4" w:rsidRDefault="00C7292B" w:rsidP="001C33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2D4">
        <w:rPr>
          <w:rFonts w:ascii="Times New Roman" w:hAnsi="Times New Roman" w:cs="Times New Roman"/>
        </w:rPr>
        <w:t xml:space="preserve">                   </w:t>
      </w:r>
      <w:r w:rsidR="001C3310" w:rsidRPr="00D662D4">
        <w:rPr>
          <w:rFonts w:ascii="Times New Roman" w:hAnsi="Times New Roman" w:cs="Times New Roman"/>
        </w:rPr>
        <w:t>Isporučitelj vrši uslugu ukopa pokojnika u skladu sa Zakonom o grobljima, Zakonom o komunalnom gospodarstvu</w:t>
      </w:r>
      <w:r w:rsidR="00FB5AC4" w:rsidRPr="00D662D4">
        <w:rPr>
          <w:rFonts w:ascii="Times New Roman" w:hAnsi="Times New Roman" w:cs="Times New Roman"/>
        </w:rPr>
        <w:t>, Odlukom o obavljanju komunalnih djelatnosti na području Općine Trnovec Bartolovečki</w:t>
      </w:r>
      <w:r w:rsidR="001C3310" w:rsidRPr="00D662D4">
        <w:rPr>
          <w:rFonts w:ascii="Times New Roman" w:hAnsi="Times New Roman" w:cs="Times New Roman"/>
        </w:rPr>
        <w:t xml:space="preserve"> i važećom Odlukom o grobljima</w:t>
      </w:r>
      <w:r w:rsidR="00C94FBF" w:rsidRPr="00D662D4">
        <w:rPr>
          <w:rFonts w:ascii="Times New Roman" w:hAnsi="Times New Roman" w:cs="Times New Roman"/>
        </w:rPr>
        <w:t>.</w:t>
      </w:r>
    </w:p>
    <w:p w14:paraId="48E79773" w14:textId="5208021A" w:rsidR="00DF4E1D" w:rsidRPr="00D662D4" w:rsidRDefault="001C3310" w:rsidP="001C33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2D4">
        <w:rPr>
          <w:rFonts w:ascii="Times New Roman" w:hAnsi="Times New Roman" w:cs="Times New Roman"/>
        </w:rPr>
        <w:t xml:space="preserve">                  Isporuka komunalne usluge vrši se na zahtjev </w:t>
      </w:r>
      <w:r w:rsidR="00DF4E1D" w:rsidRPr="00D662D4">
        <w:rPr>
          <w:rFonts w:ascii="Times New Roman" w:hAnsi="Times New Roman" w:cs="Times New Roman"/>
        </w:rPr>
        <w:t>K</w:t>
      </w:r>
      <w:r w:rsidRPr="00D662D4">
        <w:rPr>
          <w:rFonts w:ascii="Times New Roman" w:hAnsi="Times New Roman" w:cs="Times New Roman"/>
        </w:rPr>
        <w:t>orisnika</w:t>
      </w:r>
      <w:r w:rsidR="00DF4E1D" w:rsidRPr="00D662D4">
        <w:rPr>
          <w:rFonts w:ascii="Times New Roman" w:hAnsi="Times New Roman" w:cs="Times New Roman"/>
        </w:rPr>
        <w:t xml:space="preserve"> i zaključuje se na temelju izdavanja računa Korisniku.</w:t>
      </w:r>
    </w:p>
    <w:p w14:paraId="318EAD3F" w14:textId="30F279C4" w:rsidR="00F468B5" w:rsidRPr="00D662D4" w:rsidRDefault="00DF4E1D" w:rsidP="001C33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2D4">
        <w:rPr>
          <w:rFonts w:ascii="Times New Roman" w:hAnsi="Times New Roman" w:cs="Times New Roman"/>
        </w:rPr>
        <w:t xml:space="preserve">                  Korisnik je dužan podmiriti račun, a plaćanjem računa prihvaća i ove Opće uvjete.</w:t>
      </w:r>
    </w:p>
    <w:p w14:paraId="52FCC848" w14:textId="77777777" w:rsidR="00DF4E1D" w:rsidRPr="00D662D4" w:rsidRDefault="00DF4E1D" w:rsidP="001C33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21E64F" w14:textId="0F3E31A9" w:rsidR="00E7401C" w:rsidRPr="00D662D4" w:rsidRDefault="00E7401C" w:rsidP="00E7401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662D4">
        <w:rPr>
          <w:rFonts w:ascii="Times New Roman" w:hAnsi="Times New Roman" w:cs="Times New Roman"/>
          <w:b/>
          <w:bCs/>
        </w:rPr>
        <w:t>Članak 4.</w:t>
      </w:r>
    </w:p>
    <w:p w14:paraId="37C833DE" w14:textId="4AFD6B08" w:rsidR="00E7401C" w:rsidRPr="00D662D4" w:rsidRDefault="00E7401C" w:rsidP="00FB5AC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662D4">
        <w:rPr>
          <w:rFonts w:ascii="Times New Roman" w:hAnsi="Times New Roman" w:cs="Times New Roman"/>
          <w:bCs/>
        </w:rPr>
        <w:t xml:space="preserve">                  Ukopi </w:t>
      </w:r>
      <w:r w:rsidR="00182548" w:rsidRPr="00D662D4">
        <w:rPr>
          <w:rFonts w:ascii="Times New Roman" w:hAnsi="Times New Roman" w:cs="Times New Roman"/>
          <w:bCs/>
        </w:rPr>
        <w:t>pokojnika</w:t>
      </w:r>
      <w:r w:rsidRPr="00D662D4">
        <w:rPr>
          <w:rFonts w:ascii="Times New Roman" w:hAnsi="Times New Roman" w:cs="Times New Roman"/>
          <w:bCs/>
        </w:rPr>
        <w:t xml:space="preserve"> obavljaju se radnim danom i subotom u ljetnom periodu (od 01. travnja do 30. rujna) do 19:00 sati, a u zimskom periodu (od 01. listopada do 31. ožujka) do 17:00 sati.</w:t>
      </w:r>
    </w:p>
    <w:p w14:paraId="0ED6F931" w14:textId="40B51CF7" w:rsidR="00CB24DA" w:rsidRPr="00D662D4" w:rsidRDefault="00E7401C" w:rsidP="0018254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662D4">
        <w:rPr>
          <w:rFonts w:ascii="Times New Roman" w:hAnsi="Times New Roman" w:cs="Times New Roman"/>
          <w:bCs/>
        </w:rPr>
        <w:t xml:space="preserve">                  Iznimno, ukop se može obaviti nedjeljom, blagdanom i praznikom ukoliko se radi o opravdano neodgodivoj potrebi</w:t>
      </w:r>
      <w:r w:rsidR="00CB24DA" w:rsidRPr="00D662D4">
        <w:rPr>
          <w:rFonts w:ascii="Times New Roman" w:hAnsi="Times New Roman" w:cs="Times New Roman"/>
          <w:bCs/>
        </w:rPr>
        <w:t>.</w:t>
      </w:r>
    </w:p>
    <w:p w14:paraId="4330FAD1" w14:textId="77777777" w:rsidR="00CB1A62" w:rsidRPr="00D662D4" w:rsidRDefault="00CB1A62" w:rsidP="0018254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602803D" w14:textId="58E14938" w:rsidR="00CB1A62" w:rsidRPr="00D662D4" w:rsidRDefault="00CB1A62" w:rsidP="00CB1A6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662D4">
        <w:rPr>
          <w:rFonts w:ascii="Times New Roman" w:hAnsi="Times New Roman" w:cs="Times New Roman"/>
          <w:b/>
        </w:rPr>
        <w:t>Članak 5</w:t>
      </w:r>
      <w:r w:rsidRPr="00D662D4">
        <w:rPr>
          <w:rFonts w:ascii="Times New Roman" w:hAnsi="Times New Roman" w:cs="Times New Roman"/>
          <w:bCs/>
        </w:rPr>
        <w:t>.</w:t>
      </w:r>
    </w:p>
    <w:p w14:paraId="5360D40A" w14:textId="54EE809D" w:rsidR="00CB1A62" w:rsidRPr="00CB1A62" w:rsidRDefault="00CB1A62" w:rsidP="00CB1A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lang w:eastAsia="ar-SA"/>
        </w:rPr>
      </w:pPr>
      <w:r w:rsidRPr="00D662D4">
        <w:rPr>
          <w:rFonts w:ascii="Times New Roman" w:eastAsia="Times New Roman" w:hAnsi="Times New Roman" w:cs="Times New Roman"/>
          <w:bCs/>
          <w:noProof w:val="0"/>
          <w:lang w:eastAsia="ar-SA"/>
        </w:rPr>
        <w:t xml:space="preserve">                  </w:t>
      </w:r>
      <w:r w:rsidRPr="00CB1A62">
        <w:rPr>
          <w:rFonts w:ascii="Times New Roman" w:eastAsia="Times New Roman" w:hAnsi="Times New Roman" w:cs="Times New Roman"/>
          <w:bCs/>
          <w:noProof w:val="0"/>
          <w:lang w:eastAsia="ar-SA"/>
        </w:rPr>
        <w:t>Pravo ukopa u grobno mjesto ima korisnik grobnog mjesta i članovi obitelji korisnika grobnog mjesta.</w:t>
      </w:r>
    </w:p>
    <w:p w14:paraId="44B35CA6" w14:textId="77777777" w:rsidR="00CB1A62" w:rsidRPr="00CB1A62" w:rsidRDefault="00CB1A62" w:rsidP="00CB1A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lang w:eastAsia="ar-SA"/>
        </w:rPr>
      </w:pPr>
      <w:r w:rsidRPr="00CB1A62">
        <w:rPr>
          <w:rFonts w:ascii="Times New Roman" w:eastAsia="Times New Roman" w:hAnsi="Times New Roman" w:cs="Times New Roman"/>
          <w:bCs/>
          <w:noProof w:val="0"/>
          <w:lang w:eastAsia="ar-SA"/>
        </w:rPr>
        <w:t xml:space="preserve">                  Korisnik grobnog mjesta dozvoljava ukop pismenom izjavom, a pismenom izjavom može dozvoliti i ukop drugih osoba.</w:t>
      </w:r>
    </w:p>
    <w:p w14:paraId="2FF61E0E" w14:textId="77777777" w:rsidR="00CB1A62" w:rsidRPr="00CB1A62" w:rsidRDefault="00CB1A62" w:rsidP="00CB1A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lang w:eastAsia="ar-SA"/>
        </w:rPr>
      </w:pPr>
      <w:r w:rsidRPr="00CB1A62">
        <w:rPr>
          <w:rFonts w:ascii="Times New Roman" w:eastAsia="Times New Roman" w:hAnsi="Times New Roman" w:cs="Times New Roman"/>
          <w:bCs/>
          <w:noProof w:val="0"/>
          <w:lang w:eastAsia="ar-SA"/>
        </w:rPr>
        <w:t xml:space="preserve">                  Osoba kojoj je korisnik grobnog mjesta dao pravo ukopa ne može prenijeti pravo ukopa na treću osobu.</w:t>
      </w:r>
    </w:p>
    <w:p w14:paraId="0FEBB915" w14:textId="77777777" w:rsidR="00CB1A62" w:rsidRPr="00CB1A62" w:rsidRDefault="00CB1A62" w:rsidP="00CB1A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lang w:eastAsia="ar-SA"/>
        </w:rPr>
      </w:pPr>
      <w:r w:rsidRPr="00CB1A62">
        <w:rPr>
          <w:rFonts w:ascii="Times New Roman" w:eastAsia="Times New Roman" w:hAnsi="Times New Roman" w:cs="Times New Roman"/>
          <w:bCs/>
          <w:noProof w:val="0"/>
          <w:lang w:eastAsia="ar-SA"/>
        </w:rPr>
        <w:t xml:space="preserve">                  Ukoliko postoji više korisnika grobnog mjesta ukop pismenom izjavom moraju dozvoliti svi korisnici grobnog mjesta.</w:t>
      </w:r>
    </w:p>
    <w:p w14:paraId="12E0F154" w14:textId="2253BF9E" w:rsidR="00CB1A62" w:rsidRPr="00D662D4" w:rsidRDefault="00CB1A62" w:rsidP="00CB1A6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662D4">
        <w:rPr>
          <w:rFonts w:ascii="Times New Roman" w:eastAsia="Times New Roman" w:hAnsi="Times New Roman" w:cs="Times New Roman"/>
          <w:bCs/>
          <w:noProof w:val="0"/>
          <w:lang w:eastAsia="ar-SA"/>
        </w:rPr>
        <w:t xml:space="preserve">                   Članovima obitelji korisnika grobnog mjesta u smislu Odluke o grobljima, smatraju se, bračni i izvanbračni drug, životni ili neformalni životni partner, potomci i posvojena djeca i njihovi bračni ili izvanbračni drugovi, životni ili neformalni životni partneri te njegovi roditelji</w:t>
      </w:r>
      <w:r w:rsidRPr="00D662D4">
        <w:rPr>
          <w:rFonts w:ascii="Times New Roman" w:hAnsi="Times New Roman" w:cs="Times New Roman"/>
          <w:bCs/>
        </w:rPr>
        <w:t>.</w:t>
      </w:r>
    </w:p>
    <w:p w14:paraId="6260D7A6" w14:textId="77777777" w:rsidR="00CB1A62" w:rsidRPr="00D662D4" w:rsidRDefault="00CB1A62" w:rsidP="00CB1A6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BF17249" w14:textId="2D7B7110" w:rsidR="00CB1A62" w:rsidRPr="00D662D4" w:rsidRDefault="00CB1A62" w:rsidP="00CB1A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62D4">
        <w:rPr>
          <w:rFonts w:ascii="Times New Roman" w:hAnsi="Times New Roman" w:cs="Times New Roman"/>
          <w:b/>
        </w:rPr>
        <w:t>Članak 6.</w:t>
      </w:r>
    </w:p>
    <w:p w14:paraId="614150C9" w14:textId="6589466E" w:rsidR="00CB1A62" w:rsidRPr="00CB1A62" w:rsidRDefault="00CB1A62" w:rsidP="00CB1A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lang w:eastAsia="ar-SA"/>
        </w:rPr>
      </w:pPr>
      <w:r w:rsidRPr="00D662D4">
        <w:rPr>
          <w:rFonts w:ascii="Times New Roman" w:eastAsia="Times New Roman" w:hAnsi="Times New Roman" w:cs="Times New Roman"/>
          <w:bCs/>
          <w:noProof w:val="0"/>
          <w:lang w:eastAsia="ar-SA"/>
        </w:rPr>
        <w:t xml:space="preserve">                   </w:t>
      </w:r>
      <w:r w:rsidRPr="00CB1A62">
        <w:rPr>
          <w:rFonts w:ascii="Times New Roman" w:eastAsia="Times New Roman" w:hAnsi="Times New Roman" w:cs="Times New Roman"/>
          <w:bCs/>
          <w:noProof w:val="0"/>
          <w:lang w:eastAsia="ar-SA"/>
        </w:rPr>
        <w:t>Nepoznate osobe ukapaju se u zajedničkoj grobnici odnosno grobu namijenjenom za ukop osoba koje nisu bile korisnici grobnog mjesta Uprave groblja, a prema Položajnom planu grobnih mjesta.</w:t>
      </w:r>
    </w:p>
    <w:p w14:paraId="21C51D64" w14:textId="77777777" w:rsidR="00CB1A62" w:rsidRPr="00CB1A62" w:rsidRDefault="00CB1A62" w:rsidP="00CB1A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lang w:eastAsia="ar-SA"/>
        </w:rPr>
      </w:pPr>
      <w:r w:rsidRPr="00CB1A62">
        <w:rPr>
          <w:rFonts w:ascii="Times New Roman" w:eastAsia="Times New Roman" w:hAnsi="Times New Roman" w:cs="Times New Roman"/>
          <w:bCs/>
          <w:noProof w:val="0"/>
          <w:lang w:eastAsia="ar-SA"/>
        </w:rPr>
        <w:t xml:space="preserve">                   Nepoznate osobe mogu se i kremirati, a urne s njihovim posmrtnim ostacima polažu se u za to predviđeno mjesto.</w:t>
      </w:r>
    </w:p>
    <w:p w14:paraId="22054E29" w14:textId="77777777" w:rsidR="00CB1A62" w:rsidRPr="00CB1A62" w:rsidRDefault="00CB1A62" w:rsidP="00CB1A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lang w:eastAsia="ar-SA"/>
        </w:rPr>
      </w:pPr>
      <w:r w:rsidRPr="00CB1A62">
        <w:rPr>
          <w:rFonts w:ascii="Times New Roman" w:eastAsia="Times New Roman" w:hAnsi="Times New Roman" w:cs="Times New Roman"/>
          <w:bCs/>
          <w:noProof w:val="0"/>
          <w:lang w:eastAsia="ar-SA"/>
        </w:rPr>
        <w:t xml:space="preserve">                   Ukop nepoznate osobe izvršit će se nakon što nadležna državna tijela obave odgovarajuće radnje i izdaju odgovarajuća odobrenja za ukop prema mjesnim običajima uz iskazivanje odgovarajućeg poštovanja prema umrloj osobi. </w:t>
      </w:r>
    </w:p>
    <w:p w14:paraId="409443A6" w14:textId="77777777" w:rsidR="00CB1A62" w:rsidRPr="00CB1A62" w:rsidRDefault="00CB1A62" w:rsidP="00CB1A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lang w:eastAsia="ar-SA"/>
        </w:rPr>
      </w:pPr>
      <w:r w:rsidRPr="00CB1A62">
        <w:rPr>
          <w:rFonts w:ascii="Times New Roman" w:eastAsia="Times New Roman" w:hAnsi="Times New Roman" w:cs="Times New Roman"/>
          <w:bCs/>
          <w:noProof w:val="0"/>
          <w:lang w:eastAsia="ar-SA"/>
        </w:rPr>
        <w:t xml:space="preserve">                   Trošak ukopa nepoznate osobe snosi Općina.</w:t>
      </w:r>
    </w:p>
    <w:p w14:paraId="12F41F75" w14:textId="77777777" w:rsidR="00CB1A62" w:rsidRPr="00CB1A62" w:rsidRDefault="00CB1A62" w:rsidP="00CB1A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lang w:eastAsia="ar-SA"/>
        </w:rPr>
      </w:pPr>
    </w:p>
    <w:p w14:paraId="3A67916A" w14:textId="4AC3C383" w:rsidR="00CB1A62" w:rsidRPr="00CB1A62" w:rsidRDefault="00CB1A62" w:rsidP="00CB1A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eastAsia="ar-SA"/>
        </w:rPr>
      </w:pPr>
      <w:r w:rsidRPr="00CB1A62">
        <w:rPr>
          <w:rFonts w:ascii="Times New Roman" w:eastAsia="Times New Roman" w:hAnsi="Times New Roman" w:cs="Times New Roman"/>
          <w:b/>
          <w:noProof w:val="0"/>
          <w:lang w:eastAsia="ar-SA"/>
        </w:rPr>
        <w:t xml:space="preserve">Članak </w:t>
      </w:r>
      <w:r w:rsidRPr="00D662D4">
        <w:rPr>
          <w:rFonts w:ascii="Times New Roman" w:eastAsia="Times New Roman" w:hAnsi="Times New Roman" w:cs="Times New Roman"/>
          <w:b/>
          <w:noProof w:val="0"/>
          <w:lang w:eastAsia="ar-SA"/>
        </w:rPr>
        <w:t>7</w:t>
      </w:r>
      <w:r w:rsidRPr="00CB1A62">
        <w:rPr>
          <w:rFonts w:ascii="Times New Roman" w:eastAsia="Times New Roman" w:hAnsi="Times New Roman" w:cs="Times New Roman"/>
          <w:b/>
          <w:noProof w:val="0"/>
          <w:lang w:eastAsia="ar-SA"/>
        </w:rPr>
        <w:t>.</w:t>
      </w:r>
    </w:p>
    <w:p w14:paraId="3242550B" w14:textId="77777777" w:rsidR="00CB1A62" w:rsidRPr="00CB1A62" w:rsidRDefault="00CB1A62" w:rsidP="00CB1A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lang w:eastAsia="ar-SA"/>
        </w:rPr>
      </w:pPr>
      <w:r w:rsidRPr="00CB1A62">
        <w:rPr>
          <w:rFonts w:ascii="Times New Roman" w:eastAsia="Times New Roman" w:hAnsi="Times New Roman" w:cs="Times New Roman"/>
          <w:bCs/>
          <w:noProof w:val="0"/>
          <w:lang w:eastAsia="ar-SA"/>
        </w:rPr>
        <w:t xml:space="preserve">                    Uprava groblja može odobriti privremeni ukop u grobnicu Općine ili u grobnicu korisnika koji je za to dao suglasnost.</w:t>
      </w:r>
    </w:p>
    <w:p w14:paraId="35C5500D" w14:textId="77777777" w:rsidR="00CB1A62" w:rsidRPr="00CB1A62" w:rsidRDefault="00CB1A62" w:rsidP="00CB1A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lang w:eastAsia="ar-SA"/>
        </w:rPr>
      </w:pPr>
      <w:r w:rsidRPr="00CB1A62">
        <w:rPr>
          <w:rFonts w:ascii="Times New Roman" w:eastAsia="Times New Roman" w:hAnsi="Times New Roman" w:cs="Times New Roman"/>
          <w:bCs/>
          <w:noProof w:val="0"/>
          <w:lang w:eastAsia="ar-SA"/>
        </w:rPr>
        <w:t xml:space="preserve">                    Uprava groblja može odobriti ukop u grobnice iz stavka 1. ovog članka u trajanju do jedne godine, kad umrla osoba nema osigurano mjesto za ukop ili se ukop obavlja na groblju izvan područja Općine Trnovec Bartolovečki.</w:t>
      </w:r>
    </w:p>
    <w:p w14:paraId="0D48AAAC" w14:textId="77777777" w:rsidR="00E7401C" w:rsidRPr="00D662D4" w:rsidRDefault="00E7401C" w:rsidP="0018254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7E9AC50" w14:textId="204722EE" w:rsidR="001C3310" w:rsidRPr="00D662D4" w:rsidRDefault="00DF4E1D" w:rsidP="00DF4E1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662D4">
        <w:rPr>
          <w:rFonts w:ascii="Times New Roman" w:hAnsi="Times New Roman" w:cs="Times New Roman"/>
          <w:b/>
          <w:bCs/>
        </w:rPr>
        <w:t xml:space="preserve">Članak </w:t>
      </w:r>
      <w:r w:rsidR="0053012B" w:rsidRPr="00D662D4">
        <w:rPr>
          <w:rFonts w:ascii="Times New Roman" w:hAnsi="Times New Roman" w:cs="Times New Roman"/>
          <w:b/>
          <w:bCs/>
        </w:rPr>
        <w:t>8</w:t>
      </w:r>
      <w:r w:rsidRPr="00D662D4">
        <w:rPr>
          <w:rFonts w:ascii="Times New Roman" w:hAnsi="Times New Roman" w:cs="Times New Roman"/>
          <w:b/>
          <w:bCs/>
        </w:rPr>
        <w:t>.</w:t>
      </w:r>
    </w:p>
    <w:p w14:paraId="1E68CFD8" w14:textId="0484D36E" w:rsidR="00DF4E1D" w:rsidRPr="00D662D4" w:rsidRDefault="00DF4E1D" w:rsidP="00DF4E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2D4">
        <w:rPr>
          <w:rFonts w:ascii="Times New Roman" w:hAnsi="Times New Roman" w:cs="Times New Roman"/>
        </w:rPr>
        <w:t xml:space="preserve">                  </w:t>
      </w:r>
      <w:r w:rsidR="009E3F21" w:rsidRPr="00D662D4">
        <w:rPr>
          <w:rFonts w:ascii="Times New Roman" w:hAnsi="Times New Roman" w:cs="Times New Roman"/>
        </w:rPr>
        <w:t>Iskopavanje (ekshumacija)</w:t>
      </w:r>
      <w:r w:rsidRPr="00D662D4">
        <w:rPr>
          <w:rFonts w:ascii="Times New Roman" w:hAnsi="Times New Roman" w:cs="Times New Roman"/>
        </w:rPr>
        <w:t xml:space="preserve"> i prijenos posmrtnih ostataka obavlja se sukladno Zakonu o zaštiti pučanstva od zaraznih bolesti te Pravilnika o uvjetima i načinu obavljanja opremanja, prijenosa, prijevoza, kremiranja, pogreba i iskopavanja umrlih osoba te o uvjetima glede prostora i opreme pravnih i fizičkih osoba za obavljanje opremanja, prijenosa, prijevoza, kremiranja, pogreba i iskopavanja umrlih osoba.</w:t>
      </w:r>
    </w:p>
    <w:p w14:paraId="32CE9ECD" w14:textId="77777777" w:rsidR="00C94FBF" w:rsidRPr="00D662D4" w:rsidRDefault="00C94FBF" w:rsidP="00C729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45D719" w14:textId="526B6A58" w:rsidR="001523D2" w:rsidRPr="00D662D4" w:rsidRDefault="001523D2" w:rsidP="002A0EC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662D4">
        <w:rPr>
          <w:rFonts w:ascii="Times New Roman" w:hAnsi="Times New Roman" w:cs="Times New Roman"/>
          <w:b/>
        </w:rPr>
        <w:t xml:space="preserve">III. </w:t>
      </w:r>
      <w:r w:rsidR="008E13BF" w:rsidRPr="00D662D4">
        <w:rPr>
          <w:rFonts w:ascii="Times New Roman" w:hAnsi="Times New Roman" w:cs="Times New Roman"/>
          <w:b/>
        </w:rPr>
        <w:t xml:space="preserve">MEĐUSOBNA </w:t>
      </w:r>
      <w:r w:rsidRPr="00D662D4">
        <w:rPr>
          <w:rFonts w:ascii="Times New Roman" w:hAnsi="Times New Roman" w:cs="Times New Roman"/>
          <w:b/>
        </w:rPr>
        <w:t>PRAVA I OBVEZE ISPORUČITELJA I KORISNIKA USLUGE</w:t>
      </w:r>
    </w:p>
    <w:p w14:paraId="15EF3614" w14:textId="663624D2" w:rsidR="00DF4E1D" w:rsidRPr="00D662D4" w:rsidRDefault="001523D2" w:rsidP="00DF4E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62D4">
        <w:rPr>
          <w:rFonts w:ascii="Times New Roman" w:hAnsi="Times New Roman" w:cs="Times New Roman"/>
          <w:b/>
        </w:rPr>
        <w:lastRenderedPageBreak/>
        <w:t xml:space="preserve">Članak </w:t>
      </w:r>
      <w:r w:rsidR="0053012B" w:rsidRPr="00D662D4">
        <w:rPr>
          <w:rFonts w:ascii="Times New Roman" w:hAnsi="Times New Roman" w:cs="Times New Roman"/>
          <w:b/>
        </w:rPr>
        <w:t>9</w:t>
      </w:r>
      <w:r w:rsidRPr="00D662D4">
        <w:rPr>
          <w:rFonts w:ascii="Times New Roman" w:hAnsi="Times New Roman" w:cs="Times New Roman"/>
          <w:b/>
        </w:rPr>
        <w:t>.</w:t>
      </w:r>
    </w:p>
    <w:p w14:paraId="0C8402D2" w14:textId="6B37EB9F" w:rsidR="00DF4E1D" w:rsidRPr="00D662D4" w:rsidRDefault="00DF4E1D" w:rsidP="00DF4E1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662D4">
        <w:rPr>
          <w:rFonts w:ascii="Times New Roman" w:hAnsi="Times New Roman" w:cs="Times New Roman"/>
          <w:b/>
        </w:rPr>
        <w:t xml:space="preserve">                  </w:t>
      </w:r>
      <w:r w:rsidRPr="00D662D4">
        <w:rPr>
          <w:rFonts w:ascii="Times New Roman" w:hAnsi="Times New Roman" w:cs="Times New Roman"/>
          <w:bCs/>
        </w:rPr>
        <w:t>Korisnik koji treba uslugu ukopa, dogovara ukop sa Isporučiteljem, pri čemu se prikupljaju potrebni podatci o umrloj osobi i Korisniku usluge.</w:t>
      </w:r>
    </w:p>
    <w:p w14:paraId="0FDAC5FE" w14:textId="495DF99A" w:rsidR="00DF4E1D" w:rsidRPr="00D662D4" w:rsidRDefault="00DF4E1D" w:rsidP="0042713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662D4">
        <w:rPr>
          <w:rFonts w:ascii="Times New Roman" w:hAnsi="Times New Roman" w:cs="Times New Roman"/>
          <w:bCs/>
        </w:rPr>
        <w:t xml:space="preserve">                  Korisnik može prijavu za ukop Isporučitelju izvršiti radnim danom od ponedjeljka do petka, u radnom</w:t>
      </w:r>
      <w:r w:rsidR="0042713A" w:rsidRPr="00D662D4">
        <w:rPr>
          <w:rFonts w:ascii="Times New Roman" w:hAnsi="Times New Roman" w:cs="Times New Roman"/>
          <w:bCs/>
        </w:rPr>
        <w:t xml:space="preserve"> </w:t>
      </w:r>
      <w:r w:rsidRPr="00D662D4">
        <w:rPr>
          <w:rFonts w:ascii="Times New Roman" w:hAnsi="Times New Roman" w:cs="Times New Roman"/>
          <w:bCs/>
        </w:rPr>
        <w:t>vremenu</w:t>
      </w:r>
      <w:r w:rsidR="0042713A" w:rsidRPr="00D662D4">
        <w:rPr>
          <w:rFonts w:ascii="Times New Roman" w:hAnsi="Times New Roman" w:cs="Times New Roman"/>
          <w:bCs/>
        </w:rPr>
        <w:t xml:space="preserve"> </w:t>
      </w:r>
      <w:r w:rsidRPr="00D662D4">
        <w:rPr>
          <w:rFonts w:ascii="Times New Roman" w:hAnsi="Times New Roman" w:cs="Times New Roman"/>
          <w:bCs/>
        </w:rPr>
        <w:t>od 0</w:t>
      </w:r>
      <w:r w:rsidR="0042713A" w:rsidRPr="00D662D4">
        <w:rPr>
          <w:rFonts w:ascii="Times New Roman" w:hAnsi="Times New Roman" w:cs="Times New Roman"/>
          <w:bCs/>
        </w:rPr>
        <w:t>8</w:t>
      </w:r>
      <w:r w:rsidRPr="00D662D4">
        <w:rPr>
          <w:rFonts w:ascii="Times New Roman" w:hAnsi="Times New Roman" w:cs="Times New Roman"/>
          <w:bCs/>
        </w:rPr>
        <w:t>:00 do 1</w:t>
      </w:r>
      <w:r w:rsidR="0042713A" w:rsidRPr="00D662D4">
        <w:rPr>
          <w:rFonts w:ascii="Times New Roman" w:hAnsi="Times New Roman" w:cs="Times New Roman"/>
          <w:bCs/>
        </w:rPr>
        <w:t>3</w:t>
      </w:r>
      <w:r w:rsidRPr="00D662D4">
        <w:rPr>
          <w:rFonts w:ascii="Times New Roman" w:hAnsi="Times New Roman" w:cs="Times New Roman"/>
          <w:bCs/>
        </w:rPr>
        <w:t>:00 sati</w:t>
      </w:r>
      <w:r w:rsidR="0042713A" w:rsidRPr="00D662D4">
        <w:rPr>
          <w:rFonts w:ascii="Times New Roman" w:hAnsi="Times New Roman" w:cs="Times New Roman"/>
          <w:bCs/>
        </w:rPr>
        <w:t xml:space="preserve"> </w:t>
      </w:r>
      <w:r w:rsidRPr="00D662D4">
        <w:rPr>
          <w:rFonts w:ascii="Times New Roman" w:hAnsi="Times New Roman" w:cs="Times New Roman"/>
          <w:bCs/>
        </w:rPr>
        <w:t xml:space="preserve">osobnim dolaskom Korisnika na adresu Isporučitelja, </w:t>
      </w:r>
      <w:r w:rsidR="0042713A" w:rsidRPr="00D662D4">
        <w:rPr>
          <w:rFonts w:ascii="Times New Roman" w:hAnsi="Times New Roman" w:cs="Times New Roman"/>
          <w:bCs/>
        </w:rPr>
        <w:t>Trnovec, Bartolovečka ulica 76</w:t>
      </w:r>
      <w:r w:rsidR="00B540CB">
        <w:rPr>
          <w:rFonts w:ascii="Times New Roman" w:hAnsi="Times New Roman" w:cs="Times New Roman"/>
          <w:bCs/>
        </w:rPr>
        <w:t xml:space="preserve"> ili na broj telefona 042 683 060,</w:t>
      </w:r>
      <w:r w:rsidR="0042713A" w:rsidRPr="00D662D4">
        <w:rPr>
          <w:rFonts w:ascii="Times New Roman" w:hAnsi="Times New Roman" w:cs="Times New Roman"/>
          <w:bCs/>
        </w:rPr>
        <w:t xml:space="preserve"> ili direktno sa </w:t>
      </w:r>
      <w:r w:rsidR="00AB0D82" w:rsidRPr="00D662D4">
        <w:rPr>
          <w:rFonts w:ascii="Times New Roman" w:hAnsi="Times New Roman" w:cs="Times New Roman"/>
          <w:bCs/>
        </w:rPr>
        <w:t>ovlaštenom osobom Isporučitelja-</w:t>
      </w:r>
      <w:r w:rsidR="0042713A" w:rsidRPr="00D662D4">
        <w:rPr>
          <w:rFonts w:ascii="Times New Roman" w:hAnsi="Times New Roman" w:cs="Times New Roman"/>
          <w:bCs/>
        </w:rPr>
        <w:t>grobarom telefonskim putem (broj mobitela dostupan na mrežnim stranicama Općine www.trnovec-bartolovecki.hr)</w:t>
      </w:r>
      <w:r w:rsidRPr="00D662D4">
        <w:rPr>
          <w:rFonts w:ascii="Times New Roman" w:hAnsi="Times New Roman" w:cs="Times New Roman"/>
          <w:bCs/>
        </w:rPr>
        <w:t>.</w:t>
      </w:r>
    </w:p>
    <w:p w14:paraId="140736BD" w14:textId="6F57590E" w:rsidR="0042713A" w:rsidRPr="00D662D4" w:rsidRDefault="0042713A" w:rsidP="0042713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662D4">
        <w:rPr>
          <w:rFonts w:ascii="Times New Roman" w:hAnsi="Times New Roman" w:cs="Times New Roman"/>
          <w:bCs/>
        </w:rPr>
        <w:t xml:space="preserve">                 </w:t>
      </w:r>
      <w:r w:rsidR="00DF4E1D" w:rsidRPr="00D662D4">
        <w:rPr>
          <w:rFonts w:ascii="Times New Roman" w:hAnsi="Times New Roman" w:cs="Times New Roman"/>
          <w:bCs/>
        </w:rPr>
        <w:t>Organizacija ukopa i termin ukopa odnosno datum i vrijeme ispraćaja, određuje se u dogovoru</w:t>
      </w:r>
      <w:r w:rsidRPr="00D662D4">
        <w:rPr>
          <w:rFonts w:ascii="Times New Roman" w:hAnsi="Times New Roman" w:cs="Times New Roman"/>
          <w:bCs/>
        </w:rPr>
        <w:t xml:space="preserve"> </w:t>
      </w:r>
      <w:r w:rsidR="00DF4E1D" w:rsidRPr="00D662D4">
        <w:rPr>
          <w:rFonts w:ascii="Times New Roman" w:hAnsi="Times New Roman" w:cs="Times New Roman"/>
          <w:bCs/>
        </w:rPr>
        <w:t>Korisnika s odgovornom osobom Isporučitelja, prema raspoloživim terminima</w:t>
      </w:r>
      <w:r w:rsidRPr="00D662D4">
        <w:rPr>
          <w:rFonts w:ascii="Times New Roman" w:hAnsi="Times New Roman" w:cs="Times New Roman"/>
          <w:bCs/>
        </w:rPr>
        <w:t xml:space="preserve"> i u skladu sa važe</w:t>
      </w:r>
      <w:r w:rsidR="00D662D4" w:rsidRPr="00D662D4">
        <w:rPr>
          <w:rFonts w:ascii="Times New Roman" w:hAnsi="Times New Roman" w:cs="Times New Roman"/>
          <w:bCs/>
        </w:rPr>
        <w:t>ć</w:t>
      </w:r>
      <w:r w:rsidRPr="00D662D4">
        <w:rPr>
          <w:rFonts w:ascii="Times New Roman" w:hAnsi="Times New Roman" w:cs="Times New Roman"/>
          <w:bCs/>
        </w:rPr>
        <w:t>om Odlukom o grobljima</w:t>
      </w:r>
      <w:r w:rsidR="00DF4E1D" w:rsidRPr="00D662D4">
        <w:rPr>
          <w:rFonts w:ascii="Times New Roman" w:hAnsi="Times New Roman" w:cs="Times New Roman"/>
          <w:bCs/>
        </w:rPr>
        <w:t>.</w:t>
      </w:r>
    </w:p>
    <w:p w14:paraId="66C7293D" w14:textId="77777777" w:rsidR="0042713A" w:rsidRPr="00D662D4" w:rsidRDefault="0042713A" w:rsidP="0042713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662D4">
        <w:rPr>
          <w:rFonts w:ascii="Times New Roman" w:hAnsi="Times New Roman" w:cs="Times New Roman"/>
          <w:bCs/>
        </w:rPr>
        <w:t xml:space="preserve">                  </w:t>
      </w:r>
      <w:r w:rsidR="00DF4E1D" w:rsidRPr="00D662D4">
        <w:rPr>
          <w:rFonts w:ascii="Times New Roman" w:hAnsi="Times New Roman" w:cs="Times New Roman"/>
          <w:bCs/>
        </w:rPr>
        <w:t>Korisnik usluge dužan je navesti ime korisnika grobnog mjesta, lokaciju grobnog mjesta u koje se</w:t>
      </w:r>
      <w:r w:rsidRPr="00D662D4">
        <w:rPr>
          <w:rFonts w:ascii="Times New Roman" w:hAnsi="Times New Roman" w:cs="Times New Roman"/>
          <w:bCs/>
        </w:rPr>
        <w:t xml:space="preserve"> </w:t>
      </w:r>
      <w:r w:rsidR="00DF4E1D" w:rsidRPr="00D662D4">
        <w:rPr>
          <w:rFonts w:ascii="Times New Roman" w:hAnsi="Times New Roman" w:cs="Times New Roman"/>
          <w:bCs/>
        </w:rPr>
        <w:t xml:space="preserve">treba izvršiti ukop te osobno na terenu pokazati grobno mjesto. </w:t>
      </w:r>
    </w:p>
    <w:p w14:paraId="6E449FD6" w14:textId="673A21F6" w:rsidR="0042713A" w:rsidRPr="00D662D4" w:rsidRDefault="0042713A" w:rsidP="0042713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662D4">
        <w:rPr>
          <w:rFonts w:ascii="Times New Roman" w:hAnsi="Times New Roman" w:cs="Times New Roman"/>
          <w:bCs/>
        </w:rPr>
        <w:t xml:space="preserve">                  </w:t>
      </w:r>
      <w:r w:rsidR="00DF4E1D" w:rsidRPr="00D662D4">
        <w:rPr>
          <w:rFonts w:ascii="Times New Roman" w:hAnsi="Times New Roman" w:cs="Times New Roman"/>
          <w:bCs/>
        </w:rPr>
        <w:t>Ukoliko to nije u mogućnosti, lokaciju</w:t>
      </w:r>
      <w:r w:rsidRPr="00D662D4">
        <w:rPr>
          <w:rFonts w:ascii="Times New Roman" w:hAnsi="Times New Roman" w:cs="Times New Roman"/>
          <w:bCs/>
        </w:rPr>
        <w:t xml:space="preserve"> </w:t>
      </w:r>
      <w:r w:rsidR="00DF4E1D" w:rsidRPr="00D662D4">
        <w:rPr>
          <w:rFonts w:ascii="Times New Roman" w:hAnsi="Times New Roman" w:cs="Times New Roman"/>
          <w:bCs/>
        </w:rPr>
        <w:t xml:space="preserve">grobnog mjesta utvrdit će Isporučitelj samostalno. </w:t>
      </w:r>
    </w:p>
    <w:p w14:paraId="71E2D512" w14:textId="3FC88E7C" w:rsidR="0042713A" w:rsidRPr="00D662D4" w:rsidRDefault="0042713A" w:rsidP="0042713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662D4">
        <w:rPr>
          <w:rFonts w:ascii="Times New Roman" w:hAnsi="Times New Roman" w:cs="Times New Roman"/>
          <w:bCs/>
        </w:rPr>
        <w:t xml:space="preserve">                  Uviđaj g</w:t>
      </w:r>
      <w:r w:rsidR="00F468B5" w:rsidRPr="00D662D4">
        <w:rPr>
          <w:rFonts w:ascii="Times New Roman" w:hAnsi="Times New Roman" w:cs="Times New Roman"/>
          <w:bCs/>
        </w:rPr>
        <w:t>ro</w:t>
      </w:r>
      <w:r w:rsidR="00DF4E1D" w:rsidRPr="00D662D4">
        <w:rPr>
          <w:rFonts w:ascii="Times New Roman" w:hAnsi="Times New Roman" w:cs="Times New Roman"/>
          <w:bCs/>
        </w:rPr>
        <w:t>bnog mjesta u pravilu se dogovara dan</w:t>
      </w:r>
      <w:r w:rsidRPr="00D662D4">
        <w:rPr>
          <w:rFonts w:ascii="Times New Roman" w:hAnsi="Times New Roman" w:cs="Times New Roman"/>
          <w:bCs/>
        </w:rPr>
        <w:t xml:space="preserve"> </w:t>
      </w:r>
      <w:r w:rsidR="00DF4E1D" w:rsidRPr="00D662D4">
        <w:rPr>
          <w:rFonts w:ascii="Times New Roman" w:hAnsi="Times New Roman" w:cs="Times New Roman"/>
          <w:bCs/>
        </w:rPr>
        <w:t xml:space="preserve">prije pogreba. </w:t>
      </w:r>
    </w:p>
    <w:p w14:paraId="4E41BF5E" w14:textId="16BDD17C" w:rsidR="00DF4E1D" w:rsidRPr="00D662D4" w:rsidRDefault="0042713A" w:rsidP="0042713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662D4">
        <w:rPr>
          <w:rFonts w:ascii="Times New Roman" w:hAnsi="Times New Roman" w:cs="Times New Roman"/>
          <w:bCs/>
        </w:rPr>
        <w:t xml:space="preserve">                  </w:t>
      </w:r>
      <w:r w:rsidR="00DF4E1D" w:rsidRPr="00D662D4">
        <w:rPr>
          <w:rFonts w:ascii="Times New Roman" w:hAnsi="Times New Roman" w:cs="Times New Roman"/>
          <w:bCs/>
        </w:rPr>
        <w:t>Iznimno, grobno mjesto se može utvrditi i na dan pogreba, ali najkasnije do 8,00 sati.</w:t>
      </w:r>
    </w:p>
    <w:p w14:paraId="06D77B10" w14:textId="6F3BD5A0" w:rsidR="00DF4E1D" w:rsidRPr="00D662D4" w:rsidRDefault="0042713A" w:rsidP="00F468B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662D4">
        <w:rPr>
          <w:rFonts w:ascii="Times New Roman" w:hAnsi="Times New Roman" w:cs="Times New Roman"/>
          <w:bCs/>
        </w:rPr>
        <w:t xml:space="preserve">                  </w:t>
      </w:r>
      <w:r w:rsidR="00DF4E1D" w:rsidRPr="00D662D4">
        <w:rPr>
          <w:rFonts w:ascii="Times New Roman" w:hAnsi="Times New Roman" w:cs="Times New Roman"/>
          <w:bCs/>
        </w:rPr>
        <w:t>Ako Korisnik usluge nije korisnik grobnog mjesta, dužan je od istog ishoditi suglasnost za ukop</w:t>
      </w:r>
      <w:r w:rsidR="00F468B5" w:rsidRPr="00D662D4">
        <w:rPr>
          <w:rFonts w:ascii="Times New Roman" w:hAnsi="Times New Roman" w:cs="Times New Roman"/>
          <w:bCs/>
        </w:rPr>
        <w:t xml:space="preserve"> ili podnijeti zahtjev za dodjelu grobnog mjesta.</w:t>
      </w:r>
    </w:p>
    <w:p w14:paraId="6992F62C" w14:textId="2542D7AB" w:rsidR="00DF4E1D" w:rsidRPr="00D662D4" w:rsidRDefault="00F468B5" w:rsidP="0042713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662D4">
        <w:rPr>
          <w:rFonts w:ascii="Times New Roman" w:hAnsi="Times New Roman" w:cs="Times New Roman"/>
          <w:bCs/>
        </w:rPr>
        <w:t xml:space="preserve">                  </w:t>
      </w:r>
      <w:r w:rsidR="00DF4E1D" w:rsidRPr="00D662D4">
        <w:rPr>
          <w:rFonts w:ascii="Times New Roman" w:hAnsi="Times New Roman" w:cs="Times New Roman"/>
          <w:bCs/>
        </w:rPr>
        <w:t>Ukop pokojnika može se izvršiti samo uz prethodno dobivenu dozvolu od nadležnih tijela.</w:t>
      </w:r>
    </w:p>
    <w:p w14:paraId="26574E68" w14:textId="77777777" w:rsidR="00AB0D82" w:rsidRPr="00D662D4" w:rsidRDefault="00AB0D82" w:rsidP="0042713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5FAD2AC" w14:textId="7038F231" w:rsidR="00DF4E1D" w:rsidRPr="00D662D4" w:rsidRDefault="00DF4E1D" w:rsidP="00AB0D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62D4">
        <w:rPr>
          <w:rFonts w:ascii="Times New Roman" w:hAnsi="Times New Roman" w:cs="Times New Roman"/>
          <w:b/>
        </w:rPr>
        <w:t xml:space="preserve">Članak </w:t>
      </w:r>
      <w:r w:rsidR="0053012B" w:rsidRPr="00D662D4">
        <w:rPr>
          <w:rFonts w:ascii="Times New Roman" w:hAnsi="Times New Roman" w:cs="Times New Roman"/>
          <w:b/>
        </w:rPr>
        <w:t>10</w:t>
      </w:r>
      <w:r w:rsidRPr="00D662D4">
        <w:rPr>
          <w:rFonts w:ascii="Times New Roman" w:hAnsi="Times New Roman" w:cs="Times New Roman"/>
          <w:b/>
        </w:rPr>
        <w:t>.</w:t>
      </w:r>
    </w:p>
    <w:p w14:paraId="6ACAFD87" w14:textId="145EBC14" w:rsidR="00DF4E1D" w:rsidRPr="00D662D4" w:rsidRDefault="00AB0D82" w:rsidP="0042713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662D4">
        <w:rPr>
          <w:rFonts w:ascii="Times New Roman" w:hAnsi="Times New Roman" w:cs="Times New Roman"/>
          <w:bCs/>
        </w:rPr>
        <w:t xml:space="preserve">                  </w:t>
      </w:r>
      <w:r w:rsidR="00DF4E1D" w:rsidRPr="00D662D4">
        <w:rPr>
          <w:rFonts w:ascii="Times New Roman" w:hAnsi="Times New Roman" w:cs="Times New Roman"/>
          <w:bCs/>
        </w:rPr>
        <w:t>Prije početka radova na grobnom mjestu (podizanja pokrovne ploče ili iskopa) Isporučitelj i Korisnik</w:t>
      </w:r>
      <w:r w:rsidRPr="00D662D4">
        <w:rPr>
          <w:rFonts w:ascii="Times New Roman" w:hAnsi="Times New Roman" w:cs="Times New Roman"/>
          <w:bCs/>
        </w:rPr>
        <w:t xml:space="preserve"> </w:t>
      </w:r>
      <w:r w:rsidR="00DF4E1D" w:rsidRPr="00D662D4">
        <w:rPr>
          <w:rFonts w:ascii="Times New Roman" w:hAnsi="Times New Roman" w:cs="Times New Roman"/>
          <w:bCs/>
        </w:rPr>
        <w:t>zajedno utvrđuju stanje groba, nadgrobnog spomenika i predmeta na grobu te okolna grobna mjesta, a</w:t>
      </w:r>
      <w:r w:rsidRPr="00D662D4">
        <w:rPr>
          <w:rFonts w:ascii="Times New Roman" w:hAnsi="Times New Roman" w:cs="Times New Roman"/>
          <w:bCs/>
        </w:rPr>
        <w:t xml:space="preserve"> </w:t>
      </w:r>
      <w:r w:rsidR="00DF4E1D" w:rsidRPr="00D662D4">
        <w:rPr>
          <w:rFonts w:ascii="Times New Roman" w:hAnsi="Times New Roman" w:cs="Times New Roman"/>
          <w:bCs/>
        </w:rPr>
        <w:t>sve radi isključivanja odgovornosti Isporučitelja za oštećenja koja su nastala prije podizanja pokrovne</w:t>
      </w:r>
      <w:r w:rsidRPr="00D662D4">
        <w:rPr>
          <w:rFonts w:ascii="Times New Roman" w:hAnsi="Times New Roman" w:cs="Times New Roman"/>
          <w:bCs/>
        </w:rPr>
        <w:t xml:space="preserve"> </w:t>
      </w:r>
      <w:r w:rsidR="00DF4E1D" w:rsidRPr="00D662D4">
        <w:rPr>
          <w:rFonts w:ascii="Times New Roman" w:hAnsi="Times New Roman" w:cs="Times New Roman"/>
          <w:bCs/>
        </w:rPr>
        <w:t>ploče ili iskopa, ili za oštećenja koja će nastati prilikom iskopa groba zbog dotrajalosti spomenika i</w:t>
      </w:r>
      <w:r w:rsidRPr="00D662D4">
        <w:rPr>
          <w:rFonts w:ascii="Times New Roman" w:hAnsi="Times New Roman" w:cs="Times New Roman"/>
          <w:bCs/>
        </w:rPr>
        <w:t xml:space="preserve"> </w:t>
      </w:r>
      <w:r w:rsidR="00DF4E1D" w:rsidRPr="00D662D4">
        <w:rPr>
          <w:rFonts w:ascii="Times New Roman" w:hAnsi="Times New Roman" w:cs="Times New Roman"/>
          <w:bCs/>
        </w:rPr>
        <w:t>slično.</w:t>
      </w:r>
    </w:p>
    <w:p w14:paraId="5D11A245" w14:textId="653DA402" w:rsidR="00DF4E1D" w:rsidRPr="00D662D4" w:rsidRDefault="00AB0D82" w:rsidP="0042713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662D4">
        <w:rPr>
          <w:rFonts w:ascii="Times New Roman" w:hAnsi="Times New Roman" w:cs="Times New Roman"/>
          <w:bCs/>
        </w:rPr>
        <w:t xml:space="preserve">                  </w:t>
      </w:r>
      <w:r w:rsidR="00DF4E1D" w:rsidRPr="00D662D4">
        <w:rPr>
          <w:rFonts w:ascii="Times New Roman" w:hAnsi="Times New Roman" w:cs="Times New Roman"/>
          <w:bCs/>
        </w:rPr>
        <w:t>Isporučitelj ne odgovara za štetu učinjenu na opremi i uređajima grobnog mjesta od strane nepoznatih</w:t>
      </w:r>
      <w:r w:rsidRPr="00D662D4">
        <w:rPr>
          <w:rFonts w:ascii="Times New Roman" w:hAnsi="Times New Roman" w:cs="Times New Roman"/>
          <w:bCs/>
        </w:rPr>
        <w:t xml:space="preserve"> </w:t>
      </w:r>
      <w:r w:rsidR="00DF4E1D" w:rsidRPr="00D662D4">
        <w:rPr>
          <w:rFonts w:ascii="Times New Roman" w:hAnsi="Times New Roman" w:cs="Times New Roman"/>
          <w:bCs/>
        </w:rPr>
        <w:t>osoba, uslijed krađe ili vandalizma, ako za nastalu štetu nema dokaza da je nastala radnjom</w:t>
      </w:r>
    </w:p>
    <w:p w14:paraId="088B2B0E" w14:textId="77777777" w:rsidR="00DF4E1D" w:rsidRPr="00D662D4" w:rsidRDefault="00DF4E1D" w:rsidP="0042713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662D4">
        <w:rPr>
          <w:rFonts w:ascii="Times New Roman" w:hAnsi="Times New Roman" w:cs="Times New Roman"/>
          <w:bCs/>
        </w:rPr>
        <w:t>Isporučitelja.</w:t>
      </w:r>
    </w:p>
    <w:p w14:paraId="5DFF6079" w14:textId="17C07FE8" w:rsidR="00DF4E1D" w:rsidRPr="00D662D4" w:rsidRDefault="00AB0D82" w:rsidP="0042713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662D4">
        <w:rPr>
          <w:rFonts w:ascii="Times New Roman" w:hAnsi="Times New Roman" w:cs="Times New Roman"/>
          <w:bCs/>
        </w:rPr>
        <w:t xml:space="preserve">                  </w:t>
      </w:r>
      <w:r w:rsidR="00DF4E1D" w:rsidRPr="00D662D4">
        <w:rPr>
          <w:rFonts w:ascii="Times New Roman" w:hAnsi="Times New Roman" w:cs="Times New Roman"/>
          <w:bCs/>
        </w:rPr>
        <w:t>Isporučitelj ne odgovara za štetu počinjenu od strane trećih osoba, kao posljedica izvođenja</w:t>
      </w:r>
    </w:p>
    <w:p w14:paraId="2924D820" w14:textId="77777777" w:rsidR="00DF4E1D" w:rsidRPr="00D662D4" w:rsidRDefault="00DF4E1D" w:rsidP="0042713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662D4">
        <w:rPr>
          <w:rFonts w:ascii="Times New Roman" w:hAnsi="Times New Roman" w:cs="Times New Roman"/>
          <w:bCs/>
        </w:rPr>
        <w:t>kamenoklesarskih ili sličnih radova na grobnom mjestu ili bilo kakvih promjena na uređenju grobnog</w:t>
      </w:r>
    </w:p>
    <w:p w14:paraId="0584191F" w14:textId="77777777" w:rsidR="00DF4E1D" w:rsidRPr="00D662D4" w:rsidRDefault="00DF4E1D" w:rsidP="0042713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662D4">
        <w:rPr>
          <w:rFonts w:ascii="Times New Roman" w:hAnsi="Times New Roman" w:cs="Times New Roman"/>
          <w:bCs/>
        </w:rPr>
        <w:t>mjesta.</w:t>
      </w:r>
    </w:p>
    <w:p w14:paraId="0C290498" w14:textId="77777777" w:rsidR="00CB24DA" w:rsidRPr="00D662D4" w:rsidRDefault="00CB24DA" w:rsidP="0042713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2481BA3" w14:textId="6C093161" w:rsidR="00915E3C" w:rsidRPr="00D662D4" w:rsidRDefault="00915E3C" w:rsidP="00915E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62D4">
        <w:rPr>
          <w:rFonts w:ascii="Times New Roman" w:hAnsi="Times New Roman" w:cs="Times New Roman"/>
          <w:b/>
        </w:rPr>
        <w:t xml:space="preserve">Članak </w:t>
      </w:r>
      <w:r w:rsidR="0053012B" w:rsidRPr="00D662D4">
        <w:rPr>
          <w:rFonts w:ascii="Times New Roman" w:hAnsi="Times New Roman" w:cs="Times New Roman"/>
          <w:b/>
        </w:rPr>
        <w:t>11</w:t>
      </w:r>
      <w:r w:rsidRPr="00D662D4">
        <w:rPr>
          <w:rFonts w:ascii="Times New Roman" w:hAnsi="Times New Roman" w:cs="Times New Roman"/>
          <w:b/>
        </w:rPr>
        <w:t>.</w:t>
      </w:r>
    </w:p>
    <w:p w14:paraId="14DBAA2D" w14:textId="5CE82AF2" w:rsidR="00915E3C" w:rsidRPr="00D662D4" w:rsidRDefault="00915E3C" w:rsidP="00915E3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662D4">
        <w:rPr>
          <w:rFonts w:ascii="Times New Roman" w:hAnsi="Times New Roman" w:cs="Times New Roman"/>
          <w:bCs/>
        </w:rPr>
        <w:t xml:space="preserve">                  Radove na uređenju grobnog mjesta izvode fizičke i pravne osobe registrirane za obavljanje te djelatnosti uz prethodno odobrenje </w:t>
      </w:r>
      <w:r w:rsidR="00182548" w:rsidRPr="00D662D4">
        <w:rPr>
          <w:rFonts w:ascii="Times New Roman" w:hAnsi="Times New Roman" w:cs="Times New Roman"/>
          <w:bCs/>
        </w:rPr>
        <w:t>Uprave groblja</w:t>
      </w:r>
      <w:r w:rsidRPr="00D662D4">
        <w:rPr>
          <w:rFonts w:ascii="Times New Roman" w:hAnsi="Times New Roman" w:cs="Times New Roman"/>
          <w:bCs/>
        </w:rPr>
        <w:t>.</w:t>
      </w:r>
    </w:p>
    <w:p w14:paraId="30D2D455" w14:textId="0090B42A" w:rsidR="00915E3C" w:rsidRPr="00D662D4" w:rsidRDefault="00915E3C" w:rsidP="00915E3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662D4">
        <w:rPr>
          <w:rFonts w:ascii="Times New Roman" w:hAnsi="Times New Roman" w:cs="Times New Roman"/>
          <w:bCs/>
        </w:rPr>
        <w:t xml:space="preserve">                  </w:t>
      </w:r>
      <w:r w:rsidR="00182548" w:rsidRPr="00D662D4">
        <w:rPr>
          <w:rFonts w:ascii="Times New Roman" w:hAnsi="Times New Roman" w:cs="Times New Roman"/>
          <w:bCs/>
        </w:rPr>
        <w:t>Korisnik</w:t>
      </w:r>
      <w:r w:rsidRPr="00D662D4">
        <w:rPr>
          <w:rFonts w:ascii="Times New Roman" w:hAnsi="Times New Roman" w:cs="Times New Roman"/>
          <w:bCs/>
        </w:rPr>
        <w:t xml:space="preserve"> je dužan prije početka radova platiti naknadu za izvođenje radova utvrđenu rješenjem </w:t>
      </w:r>
      <w:r w:rsidR="00182548" w:rsidRPr="00D662D4">
        <w:rPr>
          <w:rFonts w:ascii="Times New Roman" w:hAnsi="Times New Roman" w:cs="Times New Roman"/>
          <w:bCs/>
        </w:rPr>
        <w:t>dok se izvođač radova dužan</w:t>
      </w:r>
      <w:r w:rsidRPr="00D662D4">
        <w:rPr>
          <w:rFonts w:ascii="Times New Roman" w:hAnsi="Times New Roman" w:cs="Times New Roman"/>
          <w:bCs/>
        </w:rPr>
        <w:t xml:space="preserve"> pridržavati uvjeta utvrđenih rješenjem i važećom Odlukom o grobljima..</w:t>
      </w:r>
    </w:p>
    <w:p w14:paraId="0CD79C21" w14:textId="77777777" w:rsidR="00AB0D82" w:rsidRPr="00D662D4" w:rsidRDefault="00AB0D82" w:rsidP="0042713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ACD5922" w14:textId="343A8C5C" w:rsidR="00CB24DA" w:rsidRPr="00D662D4" w:rsidRDefault="00CB24DA" w:rsidP="00CB24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62D4">
        <w:rPr>
          <w:rFonts w:ascii="Times New Roman" w:hAnsi="Times New Roman" w:cs="Times New Roman"/>
          <w:b/>
        </w:rPr>
        <w:t xml:space="preserve">Članak </w:t>
      </w:r>
      <w:r w:rsidR="0053012B" w:rsidRPr="00D662D4">
        <w:rPr>
          <w:rFonts w:ascii="Times New Roman" w:hAnsi="Times New Roman" w:cs="Times New Roman"/>
          <w:b/>
        </w:rPr>
        <w:t>12</w:t>
      </w:r>
      <w:r w:rsidRPr="00D662D4">
        <w:rPr>
          <w:rFonts w:ascii="Times New Roman" w:hAnsi="Times New Roman" w:cs="Times New Roman"/>
          <w:b/>
        </w:rPr>
        <w:t>.</w:t>
      </w:r>
    </w:p>
    <w:p w14:paraId="42E14DC9" w14:textId="3728DD2A" w:rsidR="00CB24DA" w:rsidRPr="00D662D4" w:rsidRDefault="00CB24DA" w:rsidP="00CB24D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662D4">
        <w:rPr>
          <w:rFonts w:ascii="Times New Roman" w:hAnsi="Times New Roman" w:cs="Times New Roman"/>
          <w:bCs/>
        </w:rPr>
        <w:t xml:space="preserve">                  Isporučitelj je dužan osigurati da se ispraćaj pokojnika izvrši prema prethodno iskazanoj želji</w:t>
      </w:r>
    </w:p>
    <w:p w14:paraId="5871E917" w14:textId="77777777" w:rsidR="00CB24DA" w:rsidRPr="00D662D4" w:rsidRDefault="00CB24DA" w:rsidP="00CB24D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662D4">
        <w:rPr>
          <w:rFonts w:ascii="Times New Roman" w:hAnsi="Times New Roman" w:cs="Times New Roman"/>
          <w:bCs/>
        </w:rPr>
        <w:t>pokojnika, ako je ista poznata, odnosno prema želji obitelji pokojnika ili osobe koja je dužna skrbiti o</w:t>
      </w:r>
    </w:p>
    <w:p w14:paraId="17A108E0" w14:textId="77777777" w:rsidR="00CB24DA" w:rsidRPr="00D662D4" w:rsidRDefault="00CB24DA" w:rsidP="00CB24DA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662D4">
        <w:rPr>
          <w:rFonts w:ascii="Times New Roman" w:hAnsi="Times New Roman" w:cs="Times New Roman"/>
          <w:bCs/>
        </w:rPr>
        <w:t xml:space="preserve">njegovom ukopu s time da želje budu u skladu sa važećim Zakonom o grobljima i važećom Odlukom o grobljima. </w:t>
      </w:r>
    </w:p>
    <w:p w14:paraId="5E645C6D" w14:textId="68E05008" w:rsidR="00CB24DA" w:rsidRPr="00CB24DA" w:rsidRDefault="00CB24DA" w:rsidP="00CB24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ar-SA"/>
        </w:rPr>
      </w:pPr>
      <w:r w:rsidRPr="00D662D4">
        <w:rPr>
          <w:rFonts w:ascii="Times New Roman" w:hAnsi="Times New Roman" w:cs="Times New Roman"/>
          <w:bCs/>
        </w:rPr>
        <w:t xml:space="preserve">                  </w:t>
      </w:r>
      <w:r w:rsidRPr="00CB24DA">
        <w:rPr>
          <w:rFonts w:ascii="Times New Roman" w:eastAsia="Times New Roman" w:hAnsi="Times New Roman" w:cs="Times New Roman"/>
          <w:noProof w:val="0"/>
          <w:lang w:eastAsia="ar-SA"/>
        </w:rPr>
        <w:t>Radi obavljanja pogrebnih poslova ispraćaja i ukopa, Uprava groblja dužna je organizirati i osigurati:</w:t>
      </w:r>
    </w:p>
    <w:p w14:paraId="4B3AA2EE" w14:textId="77777777" w:rsidR="00CB24DA" w:rsidRPr="00CB24DA" w:rsidRDefault="00CB24DA" w:rsidP="00CB24DA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lang w:eastAsia="ar-SA"/>
        </w:rPr>
      </w:pPr>
      <w:r w:rsidRPr="00CB24DA">
        <w:rPr>
          <w:rFonts w:ascii="Times New Roman" w:eastAsia="Times New Roman" w:hAnsi="Times New Roman" w:cs="Times New Roman"/>
          <w:noProof w:val="0"/>
          <w:lang w:eastAsia="ar-SA"/>
        </w:rPr>
        <w:t>dovoljan broj radnika,</w:t>
      </w:r>
    </w:p>
    <w:p w14:paraId="23895C6E" w14:textId="77777777" w:rsidR="00CB24DA" w:rsidRPr="00CB24DA" w:rsidRDefault="00CB24DA" w:rsidP="00CB24DA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lang w:eastAsia="ar-SA"/>
        </w:rPr>
      </w:pPr>
      <w:r w:rsidRPr="00CB24DA">
        <w:rPr>
          <w:rFonts w:ascii="Times New Roman" w:eastAsia="Times New Roman" w:hAnsi="Times New Roman" w:cs="Times New Roman"/>
          <w:noProof w:val="0"/>
          <w:lang w:eastAsia="ar-SA"/>
        </w:rPr>
        <w:t>specijalna kolica za prijevoz pokojnika i cvijeća od mrtvačnice do grobnog mjesta,</w:t>
      </w:r>
    </w:p>
    <w:p w14:paraId="0644A083" w14:textId="23C8E08D" w:rsidR="00CB24DA" w:rsidRPr="00D662D4" w:rsidRDefault="00CB24DA" w:rsidP="00CB24D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662D4">
        <w:rPr>
          <w:rFonts w:ascii="Times New Roman" w:eastAsia="Times New Roman" w:hAnsi="Times New Roman" w:cs="Times New Roman"/>
          <w:noProof w:val="0"/>
          <w:lang w:eastAsia="ar-SA"/>
        </w:rPr>
        <w:t>opremu sukladno zahtjevima obitelji umrle osobe koja je u skladu sa mjesnim običajima i tradicijom</w:t>
      </w:r>
    </w:p>
    <w:p w14:paraId="5403703A" w14:textId="77777777" w:rsidR="00CB24DA" w:rsidRPr="00D662D4" w:rsidRDefault="00CB24DA" w:rsidP="00CB24DA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  <w:bCs/>
        </w:rPr>
      </w:pPr>
    </w:p>
    <w:p w14:paraId="35D12B4B" w14:textId="13562C8A" w:rsidR="00DF4E1D" w:rsidRPr="00D662D4" w:rsidRDefault="00DF4E1D" w:rsidP="00AB0D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62D4">
        <w:rPr>
          <w:rFonts w:ascii="Times New Roman" w:hAnsi="Times New Roman" w:cs="Times New Roman"/>
          <w:b/>
        </w:rPr>
        <w:t xml:space="preserve">Članak </w:t>
      </w:r>
      <w:r w:rsidR="00CB24DA" w:rsidRPr="00D662D4">
        <w:rPr>
          <w:rFonts w:ascii="Times New Roman" w:hAnsi="Times New Roman" w:cs="Times New Roman"/>
          <w:b/>
        </w:rPr>
        <w:t>1</w:t>
      </w:r>
      <w:r w:rsidR="0053012B" w:rsidRPr="00D662D4">
        <w:rPr>
          <w:rFonts w:ascii="Times New Roman" w:hAnsi="Times New Roman" w:cs="Times New Roman"/>
          <w:b/>
        </w:rPr>
        <w:t>3</w:t>
      </w:r>
      <w:r w:rsidRPr="00D662D4">
        <w:rPr>
          <w:rFonts w:ascii="Times New Roman" w:hAnsi="Times New Roman" w:cs="Times New Roman"/>
          <w:b/>
        </w:rPr>
        <w:t>.</w:t>
      </w:r>
    </w:p>
    <w:p w14:paraId="44F15CB5" w14:textId="73D951D6" w:rsidR="00DF4E1D" w:rsidRPr="00D662D4" w:rsidRDefault="00AB0D82" w:rsidP="0042713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662D4">
        <w:rPr>
          <w:rFonts w:ascii="Times New Roman" w:hAnsi="Times New Roman" w:cs="Times New Roman"/>
          <w:bCs/>
        </w:rPr>
        <w:t xml:space="preserve">                   </w:t>
      </w:r>
      <w:r w:rsidR="00DF4E1D" w:rsidRPr="00D662D4">
        <w:rPr>
          <w:rFonts w:ascii="Times New Roman" w:hAnsi="Times New Roman" w:cs="Times New Roman"/>
          <w:bCs/>
        </w:rPr>
        <w:t>Ispraćaj pokojnika započinje dolaskom rodbine i prijatelja na groblje odnosno prostor za ispraćaj</w:t>
      </w:r>
      <w:r w:rsidRPr="00D662D4">
        <w:rPr>
          <w:rFonts w:ascii="Times New Roman" w:hAnsi="Times New Roman" w:cs="Times New Roman"/>
          <w:bCs/>
        </w:rPr>
        <w:t xml:space="preserve"> </w:t>
      </w:r>
      <w:r w:rsidR="00DF4E1D" w:rsidRPr="00D662D4">
        <w:rPr>
          <w:rFonts w:ascii="Times New Roman" w:hAnsi="Times New Roman" w:cs="Times New Roman"/>
          <w:bCs/>
        </w:rPr>
        <w:t>prema dogovoru s Isporučiteljem.</w:t>
      </w:r>
    </w:p>
    <w:p w14:paraId="5C1DE022" w14:textId="1C231F5D" w:rsidR="00DF4E1D" w:rsidRPr="00D662D4" w:rsidRDefault="00AB0D82" w:rsidP="0042713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662D4">
        <w:rPr>
          <w:rFonts w:ascii="Times New Roman" w:hAnsi="Times New Roman" w:cs="Times New Roman"/>
          <w:bCs/>
        </w:rPr>
        <w:t xml:space="preserve">                   </w:t>
      </w:r>
      <w:r w:rsidR="00DF4E1D" w:rsidRPr="00D662D4">
        <w:rPr>
          <w:rFonts w:ascii="Times New Roman" w:hAnsi="Times New Roman" w:cs="Times New Roman"/>
          <w:bCs/>
        </w:rPr>
        <w:t>Ovlaštena osoba Isporučitelja koordinira i osigurava nesmetano odvijanja ispraćaja pokojnika te</w:t>
      </w:r>
      <w:r w:rsidRPr="00D662D4">
        <w:rPr>
          <w:rFonts w:ascii="Times New Roman" w:hAnsi="Times New Roman" w:cs="Times New Roman"/>
          <w:bCs/>
        </w:rPr>
        <w:t xml:space="preserve"> </w:t>
      </w:r>
      <w:r w:rsidR="00DF4E1D" w:rsidRPr="00D662D4">
        <w:rPr>
          <w:rFonts w:ascii="Times New Roman" w:hAnsi="Times New Roman" w:cs="Times New Roman"/>
          <w:bCs/>
        </w:rPr>
        <w:t>osigurava sve tehničke i sanitarne preduvjete za ukop.</w:t>
      </w:r>
    </w:p>
    <w:p w14:paraId="12887AAE" w14:textId="77777777" w:rsidR="00AB0D82" w:rsidRPr="00D662D4" w:rsidRDefault="00AB0D82" w:rsidP="0042713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12C642D" w14:textId="0AA9C88A" w:rsidR="00DF4E1D" w:rsidRPr="00D662D4" w:rsidRDefault="00DF4E1D" w:rsidP="00AB0D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62D4">
        <w:rPr>
          <w:rFonts w:ascii="Times New Roman" w:hAnsi="Times New Roman" w:cs="Times New Roman"/>
          <w:b/>
        </w:rPr>
        <w:t xml:space="preserve">Članak </w:t>
      </w:r>
      <w:r w:rsidR="009C5711" w:rsidRPr="00D662D4">
        <w:rPr>
          <w:rFonts w:ascii="Times New Roman" w:hAnsi="Times New Roman" w:cs="Times New Roman"/>
          <w:b/>
        </w:rPr>
        <w:t>1</w:t>
      </w:r>
      <w:r w:rsidR="0053012B" w:rsidRPr="00D662D4">
        <w:rPr>
          <w:rFonts w:ascii="Times New Roman" w:hAnsi="Times New Roman" w:cs="Times New Roman"/>
          <w:b/>
        </w:rPr>
        <w:t>4</w:t>
      </w:r>
      <w:r w:rsidRPr="00D662D4">
        <w:rPr>
          <w:rFonts w:ascii="Times New Roman" w:hAnsi="Times New Roman" w:cs="Times New Roman"/>
          <w:b/>
        </w:rPr>
        <w:t>.</w:t>
      </w:r>
    </w:p>
    <w:p w14:paraId="1E2F5ABA" w14:textId="0F52F85C" w:rsidR="00DF4E1D" w:rsidRPr="00D662D4" w:rsidRDefault="00AB0D82" w:rsidP="0042713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662D4">
        <w:rPr>
          <w:rFonts w:ascii="Times New Roman" w:hAnsi="Times New Roman" w:cs="Times New Roman"/>
          <w:bCs/>
        </w:rPr>
        <w:t xml:space="preserve">                   </w:t>
      </w:r>
      <w:r w:rsidR="00DF4E1D" w:rsidRPr="00D662D4">
        <w:rPr>
          <w:rFonts w:ascii="Times New Roman" w:hAnsi="Times New Roman" w:cs="Times New Roman"/>
          <w:bCs/>
        </w:rPr>
        <w:t>Korisnik grobnog mjesta prilikom ustupanja ili darovanja grobnog mjesta drugom</w:t>
      </w:r>
      <w:r w:rsidRPr="00D662D4">
        <w:rPr>
          <w:rFonts w:ascii="Times New Roman" w:hAnsi="Times New Roman" w:cs="Times New Roman"/>
          <w:bCs/>
        </w:rPr>
        <w:t xml:space="preserve"> </w:t>
      </w:r>
      <w:r w:rsidR="00DF4E1D" w:rsidRPr="00D662D4">
        <w:rPr>
          <w:rFonts w:ascii="Times New Roman" w:hAnsi="Times New Roman" w:cs="Times New Roman"/>
          <w:bCs/>
        </w:rPr>
        <w:t>korisniku grobnog mjesta mora po vlastitoj odluci, poštujući pijetet pokojnika i zakonske propise,</w:t>
      </w:r>
      <w:r w:rsidRPr="00D662D4">
        <w:rPr>
          <w:rFonts w:ascii="Times New Roman" w:hAnsi="Times New Roman" w:cs="Times New Roman"/>
          <w:bCs/>
        </w:rPr>
        <w:t xml:space="preserve"> </w:t>
      </w:r>
      <w:r w:rsidR="00DF4E1D" w:rsidRPr="00D662D4">
        <w:rPr>
          <w:rFonts w:ascii="Times New Roman" w:hAnsi="Times New Roman" w:cs="Times New Roman"/>
          <w:bCs/>
        </w:rPr>
        <w:t>odlučiti kako će zbrinuti posmrtne ostatke pokojnika ukopanih u to predmetno grobno mjesto</w:t>
      </w:r>
      <w:r w:rsidRPr="00D662D4">
        <w:rPr>
          <w:rFonts w:ascii="Times New Roman" w:hAnsi="Times New Roman" w:cs="Times New Roman"/>
          <w:bCs/>
        </w:rPr>
        <w:t>.</w:t>
      </w:r>
    </w:p>
    <w:p w14:paraId="6925D612" w14:textId="0EBD05BD" w:rsidR="00DF4E1D" w:rsidRPr="00D662D4" w:rsidRDefault="00AB0D82" w:rsidP="0042713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662D4">
        <w:rPr>
          <w:rFonts w:ascii="Times New Roman" w:hAnsi="Times New Roman" w:cs="Times New Roman"/>
          <w:bCs/>
        </w:rPr>
        <w:t xml:space="preserve">                   </w:t>
      </w:r>
      <w:r w:rsidR="00DF4E1D" w:rsidRPr="00D662D4">
        <w:rPr>
          <w:rFonts w:ascii="Times New Roman" w:hAnsi="Times New Roman" w:cs="Times New Roman"/>
          <w:bCs/>
        </w:rPr>
        <w:t>Isporučitelj nije dužan zbrinjavati posmrtne ostatke pokojnika čiji korisnici grobnog mjesta su ustupili</w:t>
      </w:r>
      <w:r w:rsidR="008E13BF" w:rsidRPr="00D662D4">
        <w:rPr>
          <w:rFonts w:ascii="Times New Roman" w:hAnsi="Times New Roman" w:cs="Times New Roman"/>
          <w:bCs/>
        </w:rPr>
        <w:t xml:space="preserve"> </w:t>
      </w:r>
      <w:r w:rsidR="00DF4E1D" w:rsidRPr="00D662D4">
        <w:rPr>
          <w:rFonts w:ascii="Times New Roman" w:hAnsi="Times New Roman" w:cs="Times New Roman"/>
          <w:bCs/>
        </w:rPr>
        <w:t>ili darovali grobno mjesto</w:t>
      </w:r>
      <w:r w:rsidR="008E13BF" w:rsidRPr="00D662D4">
        <w:rPr>
          <w:rFonts w:ascii="Times New Roman" w:hAnsi="Times New Roman" w:cs="Times New Roman"/>
          <w:bCs/>
        </w:rPr>
        <w:t>.</w:t>
      </w:r>
    </w:p>
    <w:p w14:paraId="79C0A166" w14:textId="77777777" w:rsidR="008E13BF" w:rsidRPr="00D662D4" w:rsidRDefault="008E13BF" w:rsidP="0042713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F3B7B72" w14:textId="1C7FE3A8" w:rsidR="008E13BF" w:rsidRPr="00D662D4" w:rsidRDefault="008E13BF" w:rsidP="0042713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662D4">
        <w:rPr>
          <w:rFonts w:ascii="Times New Roman" w:hAnsi="Times New Roman" w:cs="Times New Roman"/>
          <w:b/>
        </w:rPr>
        <w:t>IV. OBRAČUN I PLAĆANJE ISPORUČENE USLUGE</w:t>
      </w:r>
    </w:p>
    <w:p w14:paraId="77567213" w14:textId="77777777" w:rsidR="008E13BF" w:rsidRPr="00D662D4" w:rsidRDefault="008E13BF" w:rsidP="0042713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6032C23" w14:textId="5A4FFAF7" w:rsidR="00DF4E1D" w:rsidRPr="00D662D4" w:rsidRDefault="008E13BF" w:rsidP="008E13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62D4">
        <w:rPr>
          <w:rFonts w:ascii="Times New Roman" w:hAnsi="Times New Roman" w:cs="Times New Roman"/>
          <w:b/>
        </w:rPr>
        <w:t>Članak 1</w:t>
      </w:r>
      <w:r w:rsidR="0053012B" w:rsidRPr="00D662D4">
        <w:rPr>
          <w:rFonts w:ascii="Times New Roman" w:hAnsi="Times New Roman" w:cs="Times New Roman"/>
          <w:b/>
        </w:rPr>
        <w:t>5</w:t>
      </w:r>
      <w:r w:rsidRPr="00D662D4">
        <w:rPr>
          <w:rFonts w:ascii="Times New Roman" w:hAnsi="Times New Roman" w:cs="Times New Roman"/>
          <w:b/>
        </w:rPr>
        <w:t>.</w:t>
      </w:r>
    </w:p>
    <w:p w14:paraId="7DAA62D1" w14:textId="7B21E4EA" w:rsidR="00CB24DA" w:rsidRPr="00D662D4" w:rsidRDefault="00CB24DA" w:rsidP="00CB24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2D4">
        <w:rPr>
          <w:rFonts w:ascii="Times New Roman" w:hAnsi="Times New Roman" w:cs="Times New Roman"/>
        </w:rPr>
        <w:t xml:space="preserve">                    Korisnik komunalne usluge plaća Općini naknadu za korištenje grobne kuće</w:t>
      </w:r>
      <w:r w:rsidR="00267861" w:rsidRPr="00D662D4">
        <w:rPr>
          <w:rFonts w:ascii="Times New Roman" w:hAnsi="Times New Roman" w:cs="Times New Roman"/>
        </w:rPr>
        <w:t xml:space="preserve"> utvrđenu Odlukom o grobljima</w:t>
      </w:r>
      <w:r w:rsidRPr="00D662D4">
        <w:rPr>
          <w:rFonts w:ascii="Times New Roman" w:hAnsi="Times New Roman" w:cs="Times New Roman"/>
        </w:rPr>
        <w:t>.</w:t>
      </w:r>
    </w:p>
    <w:p w14:paraId="261DC5DB" w14:textId="49C6367D" w:rsidR="007E35AC" w:rsidRPr="00D662D4" w:rsidRDefault="007E35AC" w:rsidP="00CB24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2D4">
        <w:rPr>
          <w:rFonts w:ascii="Times New Roman" w:hAnsi="Times New Roman" w:cs="Times New Roman"/>
        </w:rPr>
        <w:t xml:space="preserve">                    U slučaju da Korisnik usluge ili pokojnik nema grobno mjesto, Korisnik usluge Upravi groblja podnosi zahtjev za dodijelu grobnog mjesta na korištenje na neodređeno vrijeme uz plaćanje odgovarajuće naknade utvrđene Odlukom o grobljima. </w:t>
      </w:r>
    </w:p>
    <w:p w14:paraId="2E6041EE" w14:textId="1554C89F" w:rsidR="007E35AC" w:rsidRPr="00D662D4" w:rsidRDefault="007E35AC" w:rsidP="00CB24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2D4">
        <w:t xml:space="preserve">                      </w:t>
      </w:r>
      <w:r w:rsidRPr="00D662D4">
        <w:rPr>
          <w:rFonts w:ascii="Times New Roman" w:hAnsi="Times New Roman" w:cs="Times New Roman"/>
        </w:rPr>
        <w:t>Prije ukopa u predviđeno grobno mjesto moraju biti podmirene sve dospjele obveze na ime godišnje grobne naknade</w:t>
      </w:r>
      <w:r w:rsidR="00B540CB">
        <w:rPr>
          <w:rFonts w:ascii="Times New Roman" w:hAnsi="Times New Roman" w:cs="Times New Roman"/>
        </w:rPr>
        <w:t>, kao i druge obveze prema Općini</w:t>
      </w:r>
      <w:r w:rsidRPr="00D662D4">
        <w:rPr>
          <w:rFonts w:ascii="Times New Roman" w:hAnsi="Times New Roman" w:cs="Times New Roman"/>
        </w:rPr>
        <w:t>.</w:t>
      </w:r>
    </w:p>
    <w:p w14:paraId="1580E9CA" w14:textId="0E77AA3C" w:rsidR="009F428F" w:rsidRPr="00D662D4" w:rsidRDefault="00CB24DA" w:rsidP="008E13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2D4">
        <w:rPr>
          <w:rFonts w:ascii="Times New Roman" w:hAnsi="Times New Roman" w:cs="Times New Roman"/>
        </w:rPr>
        <w:t xml:space="preserve">                    </w:t>
      </w:r>
    </w:p>
    <w:p w14:paraId="7C8B96FF" w14:textId="5D6585F8" w:rsidR="008E13BF" w:rsidRPr="00D662D4" w:rsidRDefault="008E13BF" w:rsidP="009F428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662D4">
        <w:rPr>
          <w:rFonts w:ascii="Times New Roman" w:hAnsi="Times New Roman" w:cs="Times New Roman"/>
          <w:b/>
          <w:bCs/>
        </w:rPr>
        <w:t>Članak 1</w:t>
      </w:r>
      <w:r w:rsidR="0053012B" w:rsidRPr="00D662D4">
        <w:rPr>
          <w:rFonts w:ascii="Times New Roman" w:hAnsi="Times New Roman" w:cs="Times New Roman"/>
          <w:b/>
          <w:bCs/>
        </w:rPr>
        <w:t>6</w:t>
      </w:r>
      <w:r w:rsidRPr="00D662D4">
        <w:rPr>
          <w:rFonts w:ascii="Times New Roman" w:hAnsi="Times New Roman" w:cs="Times New Roman"/>
          <w:b/>
          <w:bCs/>
        </w:rPr>
        <w:t>.</w:t>
      </w:r>
    </w:p>
    <w:p w14:paraId="657857BF" w14:textId="77777777" w:rsidR="009F428F" w:rsidRPr="00D662D4" w:rsidRDefault="009F428F" w:rsidP="008E13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2D4">
        <w:rPr>
          <w:rFonts w:ascii="Times New Roman" w:hAnsi="Times New Roman" w:cs="Times New Roman"/>
        </w:rPr>
        <w:t xml:space="preserve">                   </w:t>
      </w:r>
      <w:r w:rsidR="008E13BF" w:rsidRPr="00D662D4">
        <w:rPr>
          <w:rFonts w:ascii="Times New Roman" w:hAnsi="Times New Roman" w:cs="Times New Roman"/>
        </w:rPr>
        <w:t>Plaćanje isporučene usluge ukopa vrši se na temelju ispostavljenog računa na način i u rokovima koji</w:t>
      </w:r>
      <w:r w:rsidRPr="00D662D4">
        <w:rPr>
          <w:rFonts w:ascii="Times New Roman" w:hAnsi="Times New Roman" w:cs="Times New Roman"/>
        </w:rPr>
        <w:t xml:space="preserve"> </w:t>
      </w:r>
      <w:r w:rsidR="008E13BF" w:rsidRPr="00D662D4">
        <w:rPr>
          <w:rFonts w:ascii="Times New Roman" w:hAnsi="Times New Roman" w:cs="Times New Roman"/>
        </w:rPr>
        <w:t xml:space="preserve">su određeni u računu. </w:t>
      </w:r>
    </w:p>
    <w:p w14:paraId="659DAEA0" w14:textId="193514BF" w:rsidR="008E13BF" w:rsidRPr="00D662D4" w:rsidRDefault="009F428F" w:rsidP="008E13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2D4">
        <w:rPr>
          <w:rFonts w:ascii="Times New Roman" w:hAnsi="Times New Roman" w:cs="Times New Roman"/>
        </w:rPr>
        <w:t xml:space="preserve">                   </w:t>
      </w:r>
      <w:r w:rsidR="008E13BF" w:rsidRPr="00D662D4">
        <w:rPr>
          <w:rFonts w:ascii="Times New Roman" w:hAnsi="Times New Roman" w:cs="Times New Roman"/>
        </w:rPr>
        <w:t>Ako Korisnik ne podmiri dospjeli račun u danom roku, Isporučitelj će protiv</w:t>
      </w:r>
      <w:r w:rsidRPr="00D662D4">
        <w:rPr>
          <w:rFonts w:ascii="Times New Roman" w:hAnsi="Times New Roman" w:cs="Times New Roman"/>
        </w:rPr>
        <w:t xml:space="preserve"> </w:t>
      </w:r>
      <w:r w:rsidR="008E13BF" w:rsidRPr="00D662D4">
        <w:rPr>
          <w:rFonts w:ascii="Times New Roman" w:hAnsi="Times New Roman" w:cs="Times New Roman"/>
        </w:rPr>
        <w:t>njega pokrenuti ovršni postupak.</w:t>
      </w:r>
    </w:p>
    <w:p w14:paraId="03AA987E" w14:textId="77777777" w:rsidR="009F428F" w:rsidRPr="00D662D4" w:rsidRDefault="009F428F" w:rsidP="008E13BF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</w:p>
    <w:p w14:paraId="6D411F64" w14:textId="6CDF190B" w:rsidR="008E13BF" w:rsidRPr="00D662D4" w:rsidRDefault="008E13BF" w:rsidP="009F428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662D4">
        <w:rPr>
          <w:rFonts w:ascii="Times New Roman" w:hAnsi="Times New Roman" w:cs="Times New Roman"/>
          <w:b/>
          <w:bCs/>
        </w:rPr>
        <w:t>Članak 1</w:t>
      </w:r>
      <w:r w:rsidR="0053012B" w:rsidRPr="00D662D4">
        <w:rPr>
          <w:rFonts w:ascii="Times New Roman" w:hAnsi="Times New Roman" w:cs="Times New Roman"/>
          <w:b/>
          <w:bCs/>
        </w:rPr>
        <w:t>7</w:t>
      </w:r>
      <w:r w:rsidRPr="00D662D4">
        <w:rPr>
          <w:rFonts w:ascii="Times New Roman" w:hAnsi="Times New Roman" w:cs="Times New Roman"/>
          <w:b/>
          <w:bCs/>
        </w:rPr>
        <w:t>.</w:t>
      </w:r>
    </w:p>
    <w:p w14:paraId="517B337A" w14:textId="5E138762" w:rsidR="009F428F" w:rsidRPr="00D662D4" w:rsidRDefault="009F428F" w:rsidP="008E13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2D4">
        <w:rPr>
          <w:rFonts w:ascii="Times New Roman" w:hAnsi="Times New Roman" w:cs="Times New Roman"/>
        </w:rPr>
        <w:t xml:space="preserve">                   </w:t>
      </w:r>
      <w:r w:rsidR="008E13BF" w:rsidRPr="00D662D4">
        <w:rPr>
          <w:rFonts w:ascii="Times New Roman" w:hAnsi="Times New Roman" w:cs="Times New Roman"/>
        </w:rPr>
        <w:t xml:space="preserve">U slučaju pogrešno obračunate </w:t>
      </w:r>
      <w:r w:rsidR="00267861" w:rsidRPr="00D662D4">
        <w:rPr>
          <w:rFonts w:ascii="Times New Roman" w:hAnsi="Times New Roman" w:cs="Times New Roman"/>
        </w:rPr>
        <w:t xml:space="preserve">naknade </w:t>
      </w:r>
      <w:r w:rsidR="008E13BF" w:rsidRPr="00D662D4">
        <w:rPr>
          <w:rFonts w:ascii="Times New Roman" w:hAnsi="Times New Roman" w:cs="Times New Roman"/>
        </w:rPr>
        <w:t>Korisnik ima pravo prigovora na račun Isporučitelja u roku od</w:t>
      </w:r>
      <w:r w:rsidRPr="00D662D4">
        <w:rPr>
          <w:rFonts w:ascii="Times New Roman" w:hAnsi="Times New Roman" w:cs="Times New Roman"/>
        </w:rPr>
        <w:t xml:space="preserve"> </w:t>
      </w:r>
      <w:r w:rsidR="008E13BF" w:rsidRPr="00D662D4">
        <w:rPr>
          <w:rFonts w:ascii="Times New Roman" w:hAnsi="Times New Roman" w:cs="Times New Roman"/>
        </w:rPr>
        <w:t xml:space="preserve">15 dana od dana primitka računa. </w:t>
      </w:r>
    </w:p>
    <w:p w14:paraId="1734078A" w14:textId="13CFEBF9" w:rsidR="008E13BF" w:rsidRPr="00D662D4" w:rsidRDefault="009F428F" w:rsidP="008E13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2D4">
        <w:rPr>
          <w:rFonts w:ascii="Times New Roman" w:hAnsi="Times New Roman" w:cs="Times New Roman"/>
        </w:rPr>
        <w:t xml:space="preserve">                   </w:t>
      </w:r>
      <w:r w:rsidR="008E13BF" w:rsidRPr="00D662D4">
        <w:rPr>
          <w:rFonts w:ascii="Times New Roman" w:hAnsi="Times New Roman" w:cs="Times New Roman"/>
        </w:rPr>
        <w:t>Prigovor se podnosi u pisanom obliku Isporučitelju.</w:t>
      </w:r>
    </w:p>
    <w:p w14:paraId="4211FF7E" w14:textId="17A777DA" w:rsidR="008E13BF" w:rsidRPr="00D662D4" w:rsidRDefault="009F428F" w:rsidP="008E13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2D4">
        <w:rPr>
          <w:rFonts w:ascii="Times New Roman" w:hAnsi="Times New Roman" w:cs="Times New Roman"/>
        </w:rPr>
        <w:t xml:space="preserve">                  </w:t>
      </w:r>
      <w:r w:rsidR="00D662D4">
        <w:rPr>
          <w:rFonts w:ascii="Times New Roman" w:hAnsi="Times New Roman" w:cs="Times New Roman"/>
        </w:rPr>
        <w:t xml:space="preserve"> </w:t>
      </w:r>
      <w:r w:rsidR="008E13BF" w:rsidRPr="00D662D4">
        <w:rPr>
          <w:rFonts w:ascii="Times New Roman" w:hAnsi="Times New Roman" w:cs="Times New Roman"/>
        </w:rPr>
        <w:t>Ako je Isporučitelj usluge uvažio prigovor, dužan je izvršiti usklađivanje obračuna u svojim</w:t>
      </w:r>
    </w:p>
    <w:p w14:paraId="47834DC1" w14:textId="77777777" w:rsidR="008E13BF" w:rsidRPr="00D662D4" w:rsidRDefault="008E13BF" w:rsidP="008E13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2D4">
        <w:rPr>
          <w:rFonts w:ascii="Times New Roman" w:hAnsi="Times New Roman" w:cs="Times New Roman"/>
        </w:rPr>
        <w:t>poslovnim knjigama.</w:t>
      </w:r>
    </w:p>
    <w:p w14:paraId="174173CC" w14:textId="77777777" w:rsidR="00915E3C" w:rsidRPr="00D662D4" w:rsidRDefault="00915E3C" w:rsidP="008E13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4ABBCF" w14:textId="69D3DD40" w:rsidR="008E13BF" w:rsidRPr="00D662D4" w:rsidRDefault="008E13BF" w:rsidP="008E13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662D4">
        <w:rPr>
          <w:rFonts w:ascii="Times New Roman" w:hAnsi="Times New Roman" w:cs="Times New Roman"/>
          <w:b/>
          <w:bCs/>
        </w:rPr>
        <w:t>V</w:t>
      </w:r>
      <w:r w:rsidR="00915E3C" w:rsidRPr="00D662D4">
        <w:rPr>
          <w:rFonts w:ascii="Times New Roman" w:hAnsi="Times New Roman" w:cs="Times New Roman"/>
          <w:b/>
          <w:bCs/>
        </w:rPr>
        <w:t>I</w:t>
      </w:r>
      <w:r w:rsidR="0053012B" w:rsidRPr="00D662D4">
        <w:rPr>
          <w:rFonts w:ascii="Times New Roman" w:hAnsi="Times New Roman" w:cs="Times New Roman"/>
          <w:b/>
          <w:bCs/>
        </w:rPr>
        <w:t>.</w:t>
      </w:r>
      <w:r w:rsidRPr="00D662D4">
        <w:rPr>
          <w:rFonts w:ascii="Times New Roman" w:hAnsi="Times New Roman" w:cs="Times New Roman"/>
          <w:b/>
          <w:bCs/>
        </w:rPr>
        <w:t xml:space="preserve"> ZAVRŠNE ODREDBE</w:t>
      </w:r>
    </w:p>
    <w:p w14:paraId="742523BB" w14:textId="77777777" w:rsidR="009F428F" w:rsidRPr="00D662D4" w:rsidRDefault="009F428F" w:rsidP="008E13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513ADBF" w14:textId="772BE3EC" w:rsidR="008E13BF" w:rsidRPr="00D662D4" w:rsidRDefault="008E13BF" w:rsidP="009F428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662D4">
        <w:rPr>
          <w:rFonts w:ascii="Times New Roman" w:hAnsi="Times New Roman" w:cs="Times New Roman"/>
          <w:b/>
          <w:bCs/>
        </w:rPr>
        <w:t>Članak 1</w:t>
      </w:r>
      <w:r w:rsidR="0053012B" w:rsidRPr="00D662D4">
        <w:rPr>
          <w:rFonts w:ascii="Times New Roman" w:hAnsi="Times New Roman" w:cs="Times New Roman"/>
          <w:b/>
          <w:bCs/>
        </w:rPr>
        <w:t>8</w:t>
      </w:r>
      <w:r w:rsidRPr="00D662D4">
        <w:rPr>
          <w:rFonts w:ascii="Times New Roman" w:hAnsi="Times New Roman" w:cs="Times New Roman"/>
          <w:b/>
          <w:bCs/>
        </w:rPr>
        <w:t>.</w:t>
      </w:r>
    </w:p>
    <w:p w14:paraId="154B0A68" w14:textId="0EAD95C7" w:rsidR="008E13BF" w:rsidRPr="00D662D4" w:rsidRDefault="009F428F" w:rsidP="009F42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2D4">
        <w:rPr>
          <w:rFonts w:ascii="Times New Roman" w:hAnsi="Times New Roman" w:cs="Times New Roman"/>
        </w:rPr>
        <w:t xml:space="preserve">                  </w:t>
      </w:r>
      <w:r w:rsidR="00D662D4">
        <w:rPr>
          <w:rFonts w:ascii="Times New Roman" w:hAnsi="Times New Roman" w:cs="Times New Roman"/>
        </w:rPr>
        <w:t xml:space="preserve"> </w:t>
      </w:r>
      <w:r w:rsidR="008E13BF" w:rsidRPr="00D662D4">
        <w:rPr>
          <w:rFonts w:ascii="Times New Roman" w:hAnsi="Times New Roman" w:cs="Times New Roman"/>
        </w:rPr>
        <w:t>Opći uvjeti objavit će se u “</w:t>
      </w:r>
      <w:r w:rsidRPr="00D662D4">
        <w:rPr>
          <w:rFonts w:ascii="Times New Roman" w:hAnsi="Times New Roman" w:cs="Times New Roman"/>
        </w:rPr>
        <w:t>Službenom vjesniku Varaždinske županije</w:t>
      </w:r>
      <w:r w:rsidR="008E13BF" w:rsidRPr="00D662D4">
        <w:rPr>
          <w:rFonts w:ascii="Times New Roman" w:hAnsi="Times New Roman" w:cs="Times New Roman"/>
        </w:rPr>
        <w:t>”,</w:t>
      </w:r>
      <w:r w:rsidRPr="00D662D4">
        <w:rPr>
          <w:rFonts w:ascii="Times New Roman" w:hAnsi="Times New Roman" w:cs="Times New Roman"/>
        </w:rPr>
        <w:t xml:space="preserve"> </w:t>
      </w:r>
      <w:r w:rsidR="008E13BF" w:rsidRPr="00D662D4">
        <w:rPr>
          <w:rFonts w:ascii="Times New Roman" w:hAnsi="Times New Roman" w:cs="Times New Roman"/>
        </w:rPr>
        <w:t xml:space="preserve">na mrežnim stranicama Općine </w:t>
      </w:r>
      <w:r w:rsidRPr="00D662D4">
        <w:rPr>
          <w:rFonts w:ascii="Times New Roman" w:hAnsi="Times New Roman" w:cs="Times New Roman"/>
        </w:rPr>
        <w:t>Trnovec Bartolovečki i na mjesnim grobljima Bartolovec i Šemovec, a stupaju na snagu osmog dana od dana objave u „Službenom vjesniku Varaždinske županije“.</w:t>
      </w:r>
    </w:p>
    <w:p w14:paraId="2B09E985" w14:textId="77777777" w:rsidR="009F428F" w:rsidRPr="00D662D4" w:rsidRDefault="009F428F" w:rsidP="009F428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212D10" w14:textId="77777777" w:rsidR="0053012B" w:rsidRPr="00D662D4" w:rsidRDefault="0053012B" w:rsidP="009F428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6E9B4F" w14:textId="1FCCED6F" w:rsidR="00DF4E1D" w:rsidRPr="00D662D4" w:rsidRDefault="009F428F" w:rsidP="009F428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662D4">
        <w:rPr>
          <w:rFonts w:ascii="Times New Roman" w:hAnsi="Times New Roman" w:cs="Times New Roman"/>
          <w:b/>
          <w:bCs/>
        </w:rPr>
        <w:tab/>
      </w:r>
      <w:r w:rsidRPr="00D662D4">
        <w:rPr>
          <w:rFonts w:ascii="Times New Roman" w:hAnsi="Times New Roman" w:cs="Times New Roman"/>
          <w:b/>
          <w:bCs/>
        </w:rPr>
        <w:tab/>
      </w:r>
      <w:r w:rsidRPr="00D662D4">
        <w:rPr>
          <w:rFonts w:ascii="Times New Roman" w:hAnsi="Times New Roman" w:cs="Times New Roman"/>
          <w:b/>
          <w:bCs/>
        </w:rPr>
        <w:tab/>
      </w:r>
      <w:r w:rsidRPr="00D662D4">
        <w:rPr>
          <w:rFonts w:ascii="Times New Roman" w:hAnsi="Times New Roman" w:cs="Times New Roman"/>
          <w:b/>
          <w:bCs/>
        </w:rPr>
        <w:tab/>
      </w:r>
      <w:r w:rsidRPr="00D662D4">
        <w:rPr>
          <w:rFonts w:ascii="Times New Roman" w:hAnsi="Times New Roman" w:cs="Times New Roman"/>
          <w:b/>
          <w:bCs/>
        </w:rPr>
        <w:tab/>
      </w:r>
      <w:r w:rsidRPr="00D662D4">
        <w:rPr>
          <w:rFonts w:ascii="Times New Roman" w:hAnsi="Times New Roman" w:cs="Times New Roman"/>
          <w:b/>
          <w:bCs/>
        </w:rPr>
        <w:tab/>
        <w:t xml:space="preserve">       UPRAVITELJ VLASTITOG POGONA</w:t>
      </w:r>
    </w:p>
    <w:p w14:paraId="6F06ACAD" w14:textId="3EE0DFA6" w:rsidR="009F428F" w:rsidRPr="00D662D4" w:rsidRDefault="009F428F" w:rsidP="009F42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2D4">
        <w:rPr>
          <w:rFonts w:ascii="Times New Roman" w:hAnsi="Times New Roman" w:cs="Times New Roman"/>
          <w:b/>
          <w:bCs/>
        </w:rPr>
        <w:tab/>
      </w:r>
      <w:r w:rsidRPr="00D662D4">
        <w:rPr>
          <w:rFonts w:ascii="Times New Roman" w:hAnsi="Times New Roman" w:cs="Times New Roman"/>
          <w:b/>
          <w:bCs/>
        </w:rPr>
        <w:tab/>
      </w:r>
      <w:r w:rsidRPr="00D662D4">
        <w:rPr>
          <w:rFonts w:ascii="Times New Roman" w:hAnsi="Times New Roman" w:cs="Times New Roman"/>
          <w:b/>
          <w:bCs/>
        </w:rPr>
        <w:tab/>
      </w:r>
      <w:r w:rsidRPr="00D662D4">
        <w:rPr>
          <w:rFonts w:ascii="Times New Roman" w:hAnsi="Times New Roman" w:cs="Times New Roman"/>
          <w:b/>
          <w:bCs/>
        </w:rPr>
        <w:tab/>
      </w:r>
      <w:r w:rsidRPr="00D662D4">
        <w:rPr>
          <w:rFonts w:ascii="Times New Roman" w:hAnsi="Times New Roman" w:cs="Times New Roman"/>
          <w:b/>
          <w:bCs/>
        </w:rPr>
        <w:tab/>
      </w:r>
      <w:r w:rsidRPr="00D662D4">
        <w:rPr>
          <w:rFonts w:ascii="Times New Roman" w:hAnsi="Times New Roman" w:cs="Times New Roman"/>
          <w:b/>
          <w:bCs/>
        </w:rPr>
        <w:tab/>
      </w:r>
      <w:r w:rsidRPr="00D662D4">
        <w:rPr>
          <w:rFonts w:ascii="Times New Roman" w:hAnsi="Times New Roman" w:cs="Times New Roman"/>
          <w:b/>
          <w:bCs/>
        </w:rPr>
        <w:tab/>
      </w:r>
      <w:r w:rsidRPr="00D662D4">
        <w:rPr>
          <w:rFonts w:ascii="Times New Roman" w:hAnsi="Times New Roman" w:cs="Times New Roman"/>
        </w:rPr>
        <w:t>Pročelnik, Dejan Roško, mag.oec.</w:t>
      </w:r>
    </w:p>
    <w:p w14:paraId="4E0A1C99" w14:textId="77777777" w:rsidR="00DF4E1D" w:rsidRPr="00D662D4" w:rsidRDefault="00DF4E1D" w:rsidP="002A0ECD">
      <w:pPr>
        <w:spacing w:line="240" w:lineRule="auto"/>
        <w:jc w:val="both"/>
        <w:rPr>
          <w:rFonts w:ascii="Times New Roman" w:hAnsi="Times New Roman" w:cs="Times New Roman"/>
        </w:rPr>
      </w:pPr>
    </w:p>
    <w:p w14:paraId="5025BBCF" w14:textId="52475613" w:rsidR="001523D2" w:rsidRPr="00D662D4" w:rsidRDefault="001523D2" w:rsidP="002A0ECD">
      <w:pPr>
        <w:spacing w:line="240" w:lineRule="auto"/>
        <w:jc w:val="center"/>
        <w:rPr>
          <w:rFonts w:ascii="Times New Roman" w:hAnsi="Times New Roman" w:cs="Times New Roman"/>
        </w:rPr>
      </w:pPr>
    </w:p>
    <w:sectPr w:rsidR="001523D2" w:rsidRPr="00D662D4" w:rsidSect="00C26BE5">
      <w:footerReference w:type="default" r:id="rId9"/>
      <w:pgSz w:w="11906" w:h="16838"/>
      <w:pgMar w:top="99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FFA27" w14:textId="77777777" w:rsidR="00920224" w:rsidRDefault="00920224" w:rsidP="00DA3BCA">
      <w:pPr>
        <w:spacing w:after="0" w:line="240" w:lineRule="auto"/>
      </w:pPr>
      <w:r>
        <w:separator/>
      </w:r>
    </w:p>
  </w:endnote>
  <w:endnote w:type="continuationSeparator" w:id="0">
    <w:p w14:paraId="6AF3FCAB" w14:textId="77777777" w:rsidR="00920224" w:rsidRDefault="00920224" w:rsidP="00DA3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9922935"/>
      <w:docPartObj>
        <w:docPartGallery w:val="Page Numbers (Bottom of Page)"/>
        <w:docPartUnique/>
      </w:docPartObj>
    </w:sdtPr>
    <w:sdtContent>
      <w:p w14:paraId="7CC14EEB" w14:textId="77777777" w:rsidR="00C26BE5" w:rsidRDefault="00C26BE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374" w:rsidRPr="00504374">
          <w:t>5</w:t>
        </w:r>
        <w:r>
          <w:fldChar w:fldCharType="end"/>
        </w:r>
      </w:p>
    </w:sdtContent>
  </w:sdt>
  <w:p w14:paraId="1EFD75AC" w14:textId="77777777" w:rsidR="00C26BE5" w:rsidRDefault="00C26B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E6018" w14:textId="77777777" w:rsidR="00920224" w:rsidRDefault="00920224" w:rsidP="00DA3BCA">
      <w:pPr>
        <w:spacing w:after="0" w:line="240" w:lineRule="auto"/>
      </w:pPr>
      <w:r>
        <w:separator/>
      </w:r>
    </w:p>
  </w:footnote>
  <w:footnote w:type="continuationSeparator" w:id="0">
    <w:p w14:paraId="035596BE" w14:textId="77777777" w:rsidR="00920224" w:rsidRDefault="00920224" w:rsidP="00DA3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92DF1"/>
    <w:multiLevelType w:val="hybridMultilevel"/>
    <w:tmpl w:val="CBDAF70E"/>
    <w:lvl w:ilvl="0" w:tplc="825A39F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7BD4982"/>
    <w:multiLevelType w:val="hybridMultilevel"/>
    <w:tmpl w:val="BA746BD0"/>
    <w:lvl w:ilvl="0" w:tplc="7A989CB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925605">
    <w:abstractNumId w:val="1"/>
  </w:num>
  <w:num w:numId="2" w16cid:durableId="1031498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D2"/>
    <w:rsid w:val="000F4189"/>
    <w:rsid w:val="00102108"/>
    <w:rsid w:val="001523D2"/>
    <w:rsid w:val="001560FD"/>
    <w:rsid w:val="00182548"/>
    <w:rsid w:val="001B20B1"/>
    <w:rsid w:val="001C3310"/>
    <w:rsid w:val="0021780C"/>
    <w:rsid w:val="00267861"/>
    <w:rsid w:val="002A0ECD"/>
    <w:rsid w:val="00374C22"/>
    <w:rsid w:val="003D25BE"/>
    <w:rsid w:val="003D4836"/>
    <w:rsid w:val="0042713A"/>
    <w:rsid w:val="00473639"/>
    <w:rsid w:val="004C14E5"/>
    <w:rsid w:val="004C3FB4"/>
    <w:rsid w:val="00504374"/>
    <w:rsid w:val="00527492"/>
    <w:rsid w:val="0053012B"/>
    <w:rsid w:val="006C7E01"/>
    <w:rsid w:val="00705BEA"/>
    <w:rsid w:val="00772F87"/>
    <w:rsid w:val="007E35AC"/>
    <w:rsid w:val="00830B6D"/>
    <w:rsid w:val="008378BD"/>
    <w:rsid w:val="008835A9"/>
    <w:rsid w:val="008E13BF"/>
    <w:rsid w:val="00915E3C"/>
    <w:rsid w:val="00920224"/>
    <w:rsid w:val="00993AF2"/>
    <w:rsid w:val="009C5711"/>
    <w:rsid w:val="009E3F21"/>
    <w:rsid w:val="009F428F"/>
    <w:rsid w:val="00AB0D82"/>
    <w:rsid w:val="00B540CB"/>
    <w:rsid w:val="00B85F45"/>
    <w:rsid w:val="00C26BE5"/>
    <w:rsid w:val="00C30CBE"/>
    <w:rsid w:val="00C7292B"/>
    <w:rsid w:val="00C94FBF"/>
    <w:rsid w:val="00CB1A62"/>
    <w:rsid w:val="00CB24DA"/>
    <w:rsid w:val="00CB3D42"/>
    <w:rsid w:val="00CD16FE"/>
    <w:rsid w:val="00D123D6"/>
    <w:rsid w:val="00D4066A"/>
    <w:rsid w:val="00D662D4"/>
    <w:rsid w:val="00D75EEE"/>
    <w:rsid w:val="00DA3BCA"/>
    <w:rsid w:val="00DB4441"/>
    <w:rsid w:val="00DD56FB"/>
    <w:rsid w:val="00DF4E1D"/>
    <w:rsid w:val="00E24EB1"/>
    <w:rsid w:val="00E7401C"/>
    <w:rsid w:val="00E92577"/>
    <w:rsid w:val="00EA28E5"/>
    <w:rsid w:val="00F468B5"/>
    <w:rsid w:val="00FA6216"/>
    <w:rsid w:val="00FB5AC4"/>
    <w:rsid w:val="00FE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469D0"/>
  <w15:docId w15:val="{37AD335D-74CE-4DB4-8182-6216892A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152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DA3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3BCA"/>
  </w:style>
  <w:style w:type="paragraph" w:styleId="Podnoje">
    <w:name w:val="footer"/>
    <w:basedOn w:val="Normal"/>
    <w:link w:val="PodnojeChar"/>
    <w:uiPriority w:val="99"/>
    <w:unhideWhenUsed/>
    <w:rsid w:val="00DA3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3BCA"/>
  </w:style>
  <w:style w:type="paragraph" w:styleId="Tekstbalonia">
    <w:name w:val="Balloon Text"/>
    <w:basedOn w:val="Normal"/>
    <w:link w:val="TekstbaloniaChar"/>
    <w:uiPriority w:val="99"/>
    <w:semiHidden/>
    <w:unhideWhenUsed/>
    <w:rsid w:val="00B85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5F4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2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0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483A0-3B61-4CCC-8387-80D5E0BA1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4</Pages>
  <Words>1822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Općina Trnovec Bartolovečki</cp:lastModifiedBy>
  <cp:revision>14</cp:revision>
  <cp:lastPrinted>2022-04-06T07:01:00Z</cp:lastPrinted>
  <dcterms:created xsi:type="dcterms:W3CDTF">2025-11-18T17:48:00Z</dcterms:created>
  <dcterms:modified xsi:type="dcterms:W3CDTF">2026-04-14T12:37:00Z</dcterms:modified>
</cp:coreProperties>
</file>