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+*eDs*dbk*lyd*lyd*lyd*ykx*Dkq*nob*kyq*vCz*zfE*-</w:t>
            </w:r>
            <w:r>
              <w:rPr>
                <w:rFonts w:ascii="PDF417x" w:hAnsi="PDF417x"/>
                <w:sz w:val="24"/>
                <w:szCs w:val="24"/>
              </w:rPr>
              <w:br/>
              <w:t>+*ftw*wui*Eib*aDc*vsu*DgE*Aqa*mlk*kcn*lmC*onA*-</w:t>
            </w:r>
            <w:r>
              <w:rPr>
                <w:rFonts w:ascii="PDF417x" w:hAnsi="PDF417x"/>
                <w:sz w:val="24"/>
                <w:szCs w:val="24"/>
              </w:rPr>
              <w:br/>
              <w:t>+*ftA*rmz*nBx*yih*mBu*xBq*vic*iju*gzc*mys*uws*-</w:t>
            </w:r>
            <w:r>
              <w:rPr>
                <w:rFonts w:ascii="PDF417x" w:hAnsi="PDF417x"/>
                <w:sz w:val="24"/>
                <w:szCs w:val="24"/>
              </w:rPr>
              <w:br/>
              <w:t>+*xjq*wnu*Bqj*DCw*bvc*bln*Bcj*zct*prw*Dkn*uzq*-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Pr="00F62BBA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024-02/25-01/03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2186-29-03-26-3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30.04.2026.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A89364A" w14:textId="77777777" w:rsidR="007E1FDE" w:rsidRPr="007E1FDE" w:rsidRDefault="007E1FDE" w:rsidP="007E1FDE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E1FDE">
        <w:rPr>
          <w:rFonts w:ascii="Times New Roman" w:eastAsia="Times New Roman" w:hAnsi="Times New Roman" w:cs="Times New Roman"/>
          <w:noProof w:val="0"/>
          <w:lang w:eastAsia="hr-HR"/>
        </w:rPr>
        <w:t>Na temelju članka 4. stavka 3. Zakona o službenicima i namještenicima u lokalnoj i područnoj (regionalnoj) samoupravi  („Narodne novine“ broj 86/08., 61/11.04/18., 112/19. i 17/25.) i članka 66. stavka 3. Statuta  Općine Trnovec Bartolovečki („Službeni vjesnik Varaždinske županije“ broj 15/21. i 88/25.) na prijedlog  pročelnika Jedinstvenog upravnog odjela Općine Trnovec Bartolovečki općinska načelnica Općine Trnovec Bartolovečki dana 30. travnja 2026. godine, donosi</w:t>
      </w:r>
    </w:p>
    <w:p w14:paraId="5CF4A1AD" w14:textId="77777777" w:rsidR="007E1FDE" w:rsidRPr="007E1FDE" w:rsidRDefault="007E1FDE" w:rsidP="007E1FDE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FEB6029" w14:textId="77777777" w:rsidR="007E1FDE" w:rsidRPr="007E1FDE" w:rsidRDefault="007E1FDE" w:rsidP="007E1FDE">
      <w:pPr>
        <w:tabs>
          <w:tab w:val="left" w:pos="8505"/>
        </w:tabs>
        <w:ind w:left="3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E1FD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</w:t>
      </w:r>
    </w:p>
    <w:p w14:paraId="73D4D776" w14:textId="77777777" w:rsidR="007E1FDE" w:rsidRPr="007E1FDE" w:rsidRDefault="007E1FDE" w:rsidP="007E1FDE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7E1FDE">
        <w:rPr>
          <w:rFonts w:ascii="Times New Roman" w:eastAsia="Calibri" w:hAnsi="Times New Roman" w:cs="Times New Roman"/>
          <w:b/>
          <w:bCs/>
          <w:noProof w:val="0"/>
        </w:rPr>
        <w:t xml:space="preserve">IZMJENU PRAVILNIKA </w:t>
      </w:r>
    </w:p>
    <w:p w14:paraId="475AD083" w14:textId="77777777" w:rsidR="007E1FDE" w:rsidRPr="007E1FDE" w:rsidRDefault="007E1FDE" w:rsidP="007E1FDE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7E1FDE">
        <w:rPr>
          <w:rFonts w:ascii="Times New Roman" w:eastAsia="Calibri" w:hAnsi="Times New Roman" w:cs="Times New Roman"/>
          <w:b/>
          <w:bCs/>
          <w:noProof w:val="0"/>
        </w:rPr>
        <w:t>o  unutarnjem redu Jedinstvenog upravnog odjela</w:t>
      </w:r>
    </w:p>
    <w:p w14:paraId="01FE1B2B" w14:textId="77777777" w:rsidR="007E1FDE" w:rsidRPr="007E1FDE" w:rsidRDefault="007E1FDE" w:rsidP="007E1FDE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7E1FDE">
        <w:rPr>
          <w:rFonts w:ascii="Times New Roman" w:eastAsia="Calibri" w:hAnsi="Times New Roman" w:cs="Times New Roman"/>
          <w:b/>
          <w:bCs/>
          <w:noProof w:val="0"/>
        </w:rPr>
        <w:t>Općine Trnovec Bartolovečki</w:t>
      </w:r>
    </w:p>
    <w:p w14:paraId="0C64F17A" w14:textId="77777777" w:rsidR="007E1FDE" w:rsidRPr="007E1FDE" w:rsidRDefault="007E1FDE" w:rsidP="007E1FDE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</w:p>
    <w:p w14:paraId="17909949" w14:textId="77777777" w:rsidR="007E1FDE" w:rsidRPr="007E1FDE" w:rsidRDefault="007E1FDE" w:rsidP="007E1FDE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</w:p>
    <w:p w14:paraId="21554653" w14:textId="77777777" w:rsidR="007E1FDE" w:rsidRPr="007E1FDE" w:rsidRDefault="007E1FDE" w:rsidP="007E1FDE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E1FDE">
        <w:rPr>
          <w:rFonts w:ascii="Times New Roman" w:eastAsia="Times New Roman" w:hAnsi="Times New Roman" w:cs="Times New Roman"/>
          <w:b/>
          <w:noProof w:val="0"/>
          <w:lang w:eastAsia="hr-HR"/>
        </w:rPr>
        <w:t>Članak 1.</w:t>
      </w:r>
    </w:p>
    <w:p w14:paraId="5F77AD50" w14:textId="77777777" w:rsidR="007E1FDE" w:rsidRPr="007E1FDE" w:rsidRDefault="007E1FDE" w:rsidP="007E1FDE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7E1FDE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            U Pravilniku o unutarnjem redu Jedinstvenog upravnog odjela Općine Trnovec Bartolovečki („Službeni vjesnik Varaždinske županije“ broj 111/25) mijenja se članak 3. tako da isti glasi:</w:t>
      </w:r>
    </w:p>
    <w:p w14:paraId="0D40BF61" w14:textId="77777777" w:rsidR="007E1FDE" w:rsidRPr="007E1FDE" w:rsidRDefault="007E1FDE" w:rsidP="007E1FDE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07FA97DA" w14:textId="77777777" w:rsidR="007E1FDE" w:rsidRPr="007E1FDE" w:rsidRDefault="007E1FDE" w:rsidP="007E1FDE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7E1FDE">
        <w:rPr>
          <w:rFonts w:ascii="Times New Roman" w:eastAsia="Times New Roman" w:hAnsi="Times New Roman" w:cs="Times New Roman"/>
          <w:bCs/>
          <w:noProof w:val="0"/>
          <w:lang w:eastAsia="hr-HR"/>
        </w:rPr>
        <w:t>„Unutarnje ustrojstvo i djelokrug te organizacija i način rada Jedinstvenog upravnog odjela vezano za obavljanje upravnih, stručnih i drugih poslova iz samoupravnog djelokruga Općine utvrđeno je statutom i općim aktima Općine Trnovec Bartolovečki.“</w:t>
      </w:r>
    </w:p>
    <w:p w14:paraId="33A02EBC" w14:textId="77777777" w:rsidR="007E1FDE" w:rsidRPr="007E1FDE" w:rsidRDefault="007E1FDE" w:rsidP="007E1FDE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32DA00A" w14:textId="77777777" w:rsidR="007E1FDE" w:rsidRPr="007E1FDE" w:rsidRDefault="007E1FDE" w:rsidP="007E1FDE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E1FDE">
        <w:rPr>
          <w:rFonts w:ascii="Times New Roman" w:eastAsia="Times New Roman" w:hAnsi="Times New Roman" w:cs="Times New Roman"/>
          <w:b/>
          <w:noProof w:val="0"/>
          <w:lang w:eastAsia="hr-HR"/>
        </w:rPr>
        <w:t>Članak 2.</w:t>
      </w:r>
    </w:p>
    <w:p w14:paraId="28616CE3" w14:textId="77777777" w:rsidR="007E1FDE" w:rsidRPr="007E1FDE" w:rsidRDefault="007E1FDE" w:rsidP="007E1FDE">
      <w:pPr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7E1FDE">
        <w:rPr>
          <w:rFonts w:ascii="Times New Roman" w:eastAsia="Calibri" w:hAnsi="Times New Roman" w:cs="Times New Roman"/>
          <w:noProof w:val="0"/>
          <w:color w:val="000000"/>
        </w:rPr>
        <w:t xml:space="preserve">             Članak 27. stavak 6. mijenja se tako da isti glasi:</w:t>
      </w:r>
    </w:p>
    <w:p w14:paraId="3C9AFE5B" w14:textId="77777777" w:rsidR="007E1FDE" w:rsidRPr="007E1FDE" w:rsidRDefault="007E1FDE" w:rsidP="007E1FDE">
      <w:pPr>
        <w:jc w:val="both"/>
        <w:rPr>
          <w:rFonts w:ascii="Times New Roman" w:eastAsia="Calibri" w:hAnsi="Times New Roman" w:cs="Times New Roman"/>
          <w:noProof w:val="0"/>
          <w:color w:val="000000"/>
        </w:rPr>
      </w:pPr>
    </w:p>
    <w:p w14:paraId="211CC440" w14:textId="77777777" w:rsidR="007E1FDE" w:rsidRPr="007E1FDE" w:rsidRDefault="007E1FDE" w:rsidP="007E1FDE">
      <w:pPr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7E1FDE">
        <w:rPr>
          <w:rFonts w:ascii="Times New Roman" w:eastAsia="Calibri" w:hAnsi="Times New Roman" w:cs="Times New Roman"/>
          <w:noProof w:val="0"/>
          <w:color w:val="000000"/>
        </w:rPr>
        <w:t>„Postupak ocjenjivanja i kriteriji na osnovu kojih se provodi ocjenjivanje službenika i namještenika Jedinstvenog upravnog odjela Općine pravilnikom propisuje općinski načelnik.</w:t>
      </w:r>
    </w:p>
    <w:p w14:paraId="67A180E6" w14:textId="77777777" w:rsidR="007E1FDE" w:rsidRPr="007E1FDE" w:rsidRDefault="007E1FDE" w:rsidP="007E1FDE">
      <w:pPr>
        <w:jc w:val="both"/>
        <w:rPr>
          <w:rFonts w:ascii="Times New Roman" w:eastAsia="Calibri" w:hAnsi="Times New Roman" w:cs="Times New Roman"/>
          <w:noProof w:val="0"/>
          <w:color w:val="000000"/>
        </w:rPr>
      </w:pPr>
    </w:p>
    <w:p w14:paraId="39DAD37E" w14:textId="77777777" w:rsidR="007E1FDE" w:rsidRPr="007E1FDE" w:rsidRDefault="007E1FDE" w:rsidP="007E1FDE">
      <w:pPr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</w:rPr>
      </w:pPr>
      <w:r w:rsidRPr="007E1FDE">
        <w:rPr>
          <w:rFonts w:ascii="Times New Roman" w:eastAsia="Calibri" w:hAnsi="Times New Roman" w:cs="Times New Roman"/>
          <w:b/>
          <w:bCs/>
          <w:noProof w:val="0"/>
          <w:color w:val="000000"/>
        </w:rPr>
        <w:t>Članak 3.</w:t>
      </w:r>
    </w:p>
    <w:p w14:paraId="1AF05DBF" w14:textId="77777777" w:rsidR="007E1FDE" w:rsidRPr="007E1FDE" w:rsidRDefault="007E1FDE" w:rsidP="007E1FDE">
      <w:pPr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7E1FDE">
        <w:rPr>
          <w:rFonts w:ascii="Times New Roman" w:eastAsia="Calibri" w:hAnsi="Times New Roman" w:cs="Times New Roman"/>
          <w:noProof w:val="0"/>
          <w:color w:val="000000"/>
        </w:rPr>
        <w:t xml:space="preserve">             U tabelarnom dijelu članka 30. pod nazivom radnog mjesta DJELATNIK NA ODRŽAVANJU GROBLJA u koloni „Broj izvršitelj“ broj „2“ mijenja se sa brojem „4“.</w:t>
      </w:r>
    </w:p>
    <w:p w14:paraId="12491B1E" w14:textId="77777777" w:rsidR="007E1FDE" w:rsidRPr="007E1FDE" w:rsidRDefault="007E1FDE" w:rsidP="007E1FDE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9A20041" w14:textId="77777777" w:rsidR="007E1FDE" w:rsidRPr="007E1FDE" w:rsidRDefault="007E1FDE" w:rsidP="007E1FDE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E1FDE">
        <w:rPr>
          <w:rFonts w:ascii="Times New Roman" w:eastAsia="Times New Roman" w:hAnsi="Times New Roman" w:cs="Times New Roman"/>
          <w:b/>
          <w:noProof w:val="0"/>
          <w:lang w:eastAsia="hr-HR"/>
        </w:rPr>
        <w:t>Članak 4.</w:t>
      </w:r>
    </w:p>
    <w:p w14:paraId="76F0737C" w14:textId="42B8AD5A" w:rsidR="007E1FDE" w:rsidRPr="007E1FDE" w:rsidRDefault="007E1FDE" w:rsidP="007E1FDE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7E1FDE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7E1FDE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Ove izmjene Pravilnika objaviti će se u “Službenom vjesniku Varaždinske županije” i na mrežnoj stranici Općine Trnovec Bartolovečki, a stupaju na snagu </w:t>
      </w:r>
      <w:r w:rsidR="00644E67">
        <w:rPr>
          <w:rFonts w:ascii="Times New Roman" w:eastAsia="Times New Roman" w:hAnsi="Times New Roman" w:cs="Times New Roman"/>
          <w:bCs/>
          <w:noProof w:val="0"/>
          <w:lang w:eastAsia="hr-HR"/>
        </w:rPr>
        <w:t>prvog</w:t>
      </w:r>
      <w:r w:rsidRPr="007E1FDE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dana od dana objave u „Službenom vjesniku Varaždinske županije“.</w:t>
      </w:r>
    </w:p>
    <w:p w14:paraId="018B4CE5" w14:textId="77777777" w:rsidR="007E1FDE" w:rsidRPr="007E1FDE" w:rsidRDefault="007E1FDE" w:rsidP="007E1FDE">
      <w:pPr>
        <w:keepNext/>
        <w:outlineLvl w:val="3"/>
        <w:rPr>
          <w:rFonts w:ascii="Times New Roman" w:eastAsia="Times New Roman" w:hAnsi="Times New Roman" w:cs="Times New Roman"/>
          <w:b/>
          <w:iCs/>
          <w:noProof w:val="0"/>
          <w:lang w:eastAsia="hr-HR"/>
        </w:rPr>
      </w:pPr>
    </w:p>
    <w:p w14:paraId="58118F95" w14:textId="77777777" w:rsidR="007E1FDE" w:rsidRPr="007E1FDE" w:rsidRDefault="007E1FDE" w:rsidP="007E1FDE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4BE2F48" w14:textId="77777777" w:rsidR="007E1FDE" w:rsidRPr="007E1FDE" w:rsidRDefault="007E1FDE" w:rsidP="007E1FD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7E1FDE">
        <w:rPr>
          <w:rFonts w:ascii="Times New Roman" w:eastAsia="Calibri" w:hAnsi="Times New Roman" w:cs="Times New Roman"/>
          <w:b/>
          <w:noProof w:val="0"/>
        </w:rPr>
        <w:t xml:space="preserve">                                                                                                                OPĆINSKA NAČELNICA</w:t>
      </w:r>
    </w:p>
    <w:p w14:paraId="7F28AE86" w14:textId="77777777" w:rsidR="007E1FDE" w:rsidRPr="007E1FDE" w:rsidRDefault="007E1FDE" w:rsidP="007E1FDE">
      <w:pPr>
        <w:jc w:val="both"/>
        <w:rPr>
          <w:rFonts w:ascii="Times New Roman" w:eastAsia="Calibri" w:hAnsi="Times New Roman" w:cs="Times New Roman"/>
          <w:bCs/>
          <w:noProof w:val="0"/>
        </w:rPr>
      </w:pPr>
      <w:r w:rsidRPr="007E1FDE">
        <w:rPr>
          <w:rFonts w:ascii="Times New Roman" w:eastAsia="Calibri" w:hAnsi="Times New Roman" w:cs="Times New Roman"/>
          <w:b/>
          <w:noProof w:val="0"/>
        </w:rPr>
        <w:t xml:space="preserve">                                                                                                                         </w:t>
      </w:r>
      <w:r w:rsidRPr="007E1FDE">
        <w:rPr>
          <w:rFonts w:ascii="Times New Roman" w:eastAsia="Calibri" w:hAnsi="Times New Roman" w:cs="Times New Roman"/>
          <w:bCs/>
          <w:noProof w:val="0"/>
        </w:rPr>
        <w:t>Verica Vitković</w:t>
      </w:r>
    </w:p>
    <w:p w14:paraId="53408CE5" w14:textId="5F4A2EEA" w:rsidR="008A562A" w:rsidRDefault="008A562A">
      <w:pPr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5DF4"/>
    <w:rsid w:val="00347D72"/>
    <w:rsid w:val="0036161E"/>
    <w:rsid w:val="003D5A5C"/>
    <w:rsid w:val="003F65C1"/>
    <w:rsid w:val="005E724E"/>
    <w:rsid w:val="00644E67"/>
    <w:rsid w:val="00693AB1"/>
    <w:rsid w:val="006F797D"/>
    <w:rsid w:val="00715C5E"/>
    <w:rsid w:val="007E1FDE"/>
    <w:rsid w:val="008A562A"/>
    <w:rsid w:val="008C5FE5"/>
    <w:rsid w:val="00946090"/>
    <w:rsid w:val="009B7A12"/>
    <w:rsid w:val="00A235AC"/>
    <w:rsid w:val="00A50FB9"/>
    <w:rsid w:val="00A836D0"/>
    <w:rsid w:val="00A91B7D"/>
    <w:rsid w:val="00AB2B1C"/>
    <w:rsid w:val="00AC35DA"/>
    <w:rsid w:val="00B92D0F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1F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1FDE"/>
    <w:rPr>
      <w:rFonts w:asciiTheme="majorHAnsi" w:eastAsiaTheme="majorEastAsia" w:hAnsiTheme="majorHAnsi" w:cstheme="majorBidi"/>
      <w:i/>
      <w:iCs/>
      <w:noProof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3</cp:revision>
  <cp:lastPrinted>2014-11-26T14:09:00Z</cp:lastPrinted>
  <dcterms:created xsi:type="dcterms:W3CDTF">2026-04-30T09:36:00Z</dcterms:created>
  <dcterms:modified xsi:type="dcterms:W3CDTF">2026-04-30T09:43:00Z</dcterms:modified>
</cp:coreProperties>
</file>