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14A10" w14:textId="77777777" w:rsidR="002D28E2" w:rsidRPr="00874E00" w:rsidRDefault="002D28E2" w:rsidP="002D28E2">
      <w:pPr>
        <w:keepNext/>
        <w:outlineLvl w:val="0"/>
        <w:rPr>
          <w:rFonts w:ascii="Times New Roman" w:hAnsi="Times New Roman"/>
          <w:i w:val="0"/>
          <w:iCs w:val="0"/>
          <w:color w:val="auto"/>
          <w:sz w:val="20"/>
          <w:szCs w:val="20"/>
        </w:rPr>
      </w:pPr>
      <w:r w:rsidRPr="00874E00">
        <w:rPr>
          <w:rFonts w:ascii="Times New Roman" w:hAnsi="Times New Roman"/>
          <w:b w:val="0"/>
          <w:i w:val="0"/>
          <w:iCs w:val="0"/>
          <w:color w:val="auto"/>
          <w:sz w:val="20"/>
          <w:szCs w:val="20"/>
        </w:rPr>
        <w:t xml:space="preserve">            </w:t>
      </w:r>
      <w:r w:rsidRPr="00874E00">
        <w:rPr>
          <w:rFonts w:ascii="Times New Roman" w:hAnsi="Times New Roman"/>
          <w:b w:val="0"/>
          <w:i w:val="0"/>
          <w:iCs w:val="0"/>
          <w:noProof/>
          <w:color w:val="auto"/>
          <w:sz w:val="20"/>
          <w:szCs w:val="20"/>
        </w:rPr>
        <w:drawing>
          <wp:inline distT="0" distB="0" distL="0" distR="0" wp14:anchorId="5B061234" wp14:editId="12F548CF">
            <wp:extent cx="344466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08" cy="426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4E00">
        <w:rPr>
          <w:rFonts w:ascii="Times New Roman" w:hAnsi="Times New Roman"/>
          <w:b w:val="0"/>
          <w:i w:val="0"/>
          <w:iCs w:val="0"/>
          <w:color w:val="auto"/>
          <w:sz w:val="20"/>
          <w:szCs w:val="20"/>
        </w:rPr>
        <w:t xml:space="preserve">     </w:t>
      </w:r>
    </w:p>
    <w:p w14:paraId="2DF330B7" w14:textId="77777777" w:rsidR="002D28E2" w:rsidRPr="00874E00" w:rsidRDefault="002D28E2" w:rsidP="002D28E2">
      <w:pPr>
        <w:keepNext/>
        <w:spacing w:line="276" w:lineRule="auto"/>
        <w:outlineLvl w:val="0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 w:rsidRPr="00874E00">
        <w:rPr>
          <w:rFonts w:ascii="Times New Roman" w:hAnsi="Times New Roman"/>
          <w:i w:val="0"/>
          <w:iCs w:val="0"/>
          <w:color w:val="auto"/>
          <w:sz w:val="22"/>
          <w:szCs w:val="22"/>
        </w:rPr>
        <w:t>REPUBLIKA HRVATSKA</w:t>
      </w:r>
    </w:p>
    <w:p w14:paraId="65A09B58" w14:textId="77777777" w:rsidR="002D28E2" w:rsidRPr="00874E00" w:rsidRDefault="002D28E2" w:rsidP="002D28E2">
      <w:pPr>
        <w:keepNext/>
        <w:spacing w:line="276" w:lineRule="auto"/>
        <w:outlineLvl w:val="0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 w:rsidRPr="00874E00">
        <w:rPr>
          <w:rFonts w:ascii="Times New Roman" w:hAnsi="Times New Roman"/>
          <w:i w:val="0"/>
          <w:iCs w:val="0"/>
          <w:color w:val="auto"/>
          <w:sz w:val="22"/>
          <w:szCs w:val="22"/>
        </w:rPr>
        <w:t>VARAŽDINSKA ŽUPANIJA</w:t>
      </w:r>
    </w:p>
    <w:p w14:paraId="5D746804" w14:textId="77777777" w:rsidR="002D28E2" w:rsidRPr="00874E00" w:rsidRDefault="002D28E2" w:rsidP="002D28E2">
      <w:pPr>
        <w:spacing w:line="276" w:lineRule="auto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 w:rsidRPr="00874E00">
        <w:rPr>
          <w:rFonts w:ascii="Times New Roman" w:hAnsi="Times New Roman"/>
          <w:i w:val="0"/>
          <w:iCs w:val="0"/>
          <w:color w:val="auto"/>
          <w:sz w:val="22"/>
          <w:szCs w:val="22"/>
        </w:rPr>
        <w:t>OPĆINA TRNOVEC BARTOLOVEČKI</w:t>
      </w:r>
    </w:p>
    <w:p w14:paraId="55C7549E" w14:textId="77777777" w:rsidR="002D28E2" w:rsidRPr="00874E00" w:rsidRDefault="002D28E2" w:rsidP="002D28E2">
      <w:pPr>
        <w:spacing w:line="276" w:lineRule="auto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 w:rsidRPr="00874E00">
        <w:rPr>
          <w:rFonts w:ascii="Times New Roman" w:hAnsi="Times New Roman"/>
          <w:i w:val="0"/>
          <w:iCs w:val="0"/>
          <w:color w:val="auto"/>
          <w:sz w:val="22"/>
          <w:szCs w:val="22"/>
        </w:rPr>
        <w:t>JEDINSTVENI UPRAVNI ODJEL</w:t>
      </w:r>
    </w:p>
    <w:p w14:paraId="2610E273" w14:textId="77777777" w:rsidR="002D28E2" w:rsidRDefault="002D28E2" w:rsidP="00A74B4F">
      <w:pPr>
        <w:ind w:firstLine="708"/>
        <w:jc w:val="both"/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</w:pPr>
    </w:p>
    <w:p w14:paraId="5FEE15F4" w14:textId="77777777" w:rsidR="002D28E2" w:rsidRDefault="002D28E2" w:rsidP="002D28E2">
      <w:pPr>
        <w:rPr>
          <w:b w:val="0"/>
          <w:bCs/>
          <w:i w:val="0"/>
          <w:iCs w:val="0"/>
          <w:color w:val="auto"/>
          <w:sz w:val="22"/>
          <w:szCs w:val="22"/>
          <w:lang w:val="it-IT"/>
        </w:rPr>
      </w:pPr>
      <w:r>
        <w:rPr>
          <w:i w:val="0"/>
          <w:iCs w:val="0"/>
          <w:color w:val="auto"/>
          <w:sz w:val="22"/>
          <w:szCs w:val="22"/>
          <w:lang w:val="it-IT"/>
        </w:rPr>
        <w:t xml:space="preserve">KLASA: </w:t>
      </w:r>
      <w:r>
        <w:rPr>
          <w:b w:val="0"/>
          <w:bCs/>
          <w:i w:val="0"/>
          <w:iCs w:val="0"/>
          <w:color w:val="auto"/>
          <w:sz w:val="22"/>
          <w:szCs w:val="22"/>
          <w:lang w:val="it-IT"/>
        </w:rPr>
        <w:t>112-01/26-01/02</w:t>
      </w:r>
    </w:p>
    <w:p w14:paraId="4BCD2362" w14:textId="597DE89F" w:rsidR="002D28E2" w:rsidRDefault="002D28E2" w:rsidP="002D28E2">
      <w:pPr>
        <w:rPr>
          <w:b w:val="0"/>
          <w:bCs/>
          <w:i w:val="0"/>
          <w:color w:val="auto"/>
          <w:sz w:val="22"/>
          <w:szCs w:val="22"/>
          <w:lang w:val="it-IT"/>
        </w:rPr>
      </w:pPr>
      <w:r>
        <w:rPr>
          <w:i w:val="0"/>
          <w:color w:val="auto"/>
          <w:sz w:val="22"/>
          <w:szCs w:val="22"/>
          <w:lang w:val="it-IT"/>
        </w:rPr>
        <w:t xml:space="preserve">URBROJ: </w:t>
      </w:r>
      <w:r>
        <w:rPr>
          <w:b w:val="0"/>
          <w:bCs/>
          <w:i w:val="0"/>
          <w:color w:val="auto"/>
          <w:sz w:val="22"/>
          <w:szCs w:val="22"/>
          <w:lang w:val="it-IT"/>
        </w:rPr>
        <w:t>2186-29-07-01-26-</w:t>
      </w:r>
      <w:r w:rsidR="00CC7304">
        <w:rPr>
          <w:b w:val="0"/>
          <w:bCs/>
          <w:i w:val="0"/>
          <w:color w:val="auto"/>
          <w:sz w:val="22"/>
          <w:szCs w:val="22"/>
          <w:lang w:val="it-IT"/>
        </w:rPr>
        <w:t>2</w:t>
      </w:r>
      <w:r>
        <w:rPr>
          <w:b w:val="0"/>
          <w:bCs/>
          <w:i w:val="0"/>
          <w:color w:val="auto"/>
          <w:sz w:val="22"/>
          <w:szCs w:val="22"/>
          <w:lang w:val="it-IT"/>
        </w:rPr>
        <w:t xml:space="preserve">                                                       </w:t>
      </w:r>
      <w:r>
        <w:rPr>
          <w:bCs/>
          <w:i w:val="0"/>
          <w:color w:val="auto"/>
          <w:sz w:val="22"/>
          <w:szCs w:val="22"/>
          <w:lang w:val="it-IT"/>
        </w:rPr>
        <w:t xml:space="preserve"> </w:t>
      </w:r>
      <w:r>
        <w:rPr>
          <w:b w:val="0"/>
          <w:bCs/>
          <w:i w:val="0"/>
          <w:color w:val="auto"/>
          <w:sz w:val="22"/>
          <w:szCs w:val="22"/>
          <w:lang w:val="it-IT"/>
        </w:rPr>
        <w:t xml:space="preserve">                                                </w:t>
      </w:r>
    </w:p>
    <w:p w14:paraId="17D3361A" w14:textId="3CCE7E02" w:rsidR="002D28E2" w:rsidRDefault="002D28E2" w:rsidP="002D28E2">
      <w:pPr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>
        <w:rPr>
          <w:i w:val="0"/>
          <w:iCs w:val="0"/>
          <w:color w:val="auto"/>
          <w:sz w:val="22"/>
          <w:szCs w:val="22"/>
          <w:lang w:val="it-IT"/>
        </w:rPr>
        <w:t xml:space="preserve">Trnovec, </w:t>
      </w:r>
      <w:r>
        <w:rPr>
          <w:b w:val="0"/>
          <w:i w:val="0"/>
          <w:iCs w:val="0"/>
          <w:color w:val="auto"/>
          <w:sz w:val="22"/>
          <w:szCs w:val="22"/>
          <w:lang w:val="it-IT"/>
        </w:rPr>
        <w:t>2</w:t>
      </w:r>
      <w:r w:rsidR="00CC7304">
        <w:rPr>
          <w:b w:val="0"/>
          <w:i w:val="0"/>
          <w:iCs w:val="0"/>
          <w:color w:val="auto"/>
          <w:sz w:val="22"/>
          <w:szCs w:val="22"/>
          <w:lang w:val="it-IT"/>
        </w:rPr>
        <w:t>7</w:t>
      </w:r>
      <w:r>
        <w:rPr>
          <w:b w:val="0"/>
          <w:i w:val="0"/>
          <w:iCs w:val="0"/>
          <w:color w:val="auto"/>
          <w:sz w:val="22"/>
          <w:szCs w:val="22"/>
          <w:lang w:val="it-IT"/>
        </w:rPr>
        <w:t>. veljače 2026. godine</w:t>
      </w:r>
      <w:r>
        <w:rPr>
          <w:b w:val="0"/>
          <w:bCs/>
          <w:i w:val="0"/>
          <w:iCs w:val="0"/>
          <w:color w:val="auto"/>
          <w:sz w:val="22"/>
          <w:szCs w:val="22"/>
          <w:lang w:val="it-IT"/>
        </w:rPr>
        <w:t xml:space="preserve">       </w:t>
      </w:r>
    </w:p>
    <w:p w14:paraId="630F604B" w14:textId="77777777" w:rsidR="002D28E2" w:rsidRDefault="002D28E2" w:rsidP="00A74B4F">
      <w:pPr>
        <w:ind w:firstLine="708"/>
        <w:jc w:val="both"/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</w:pPr>
    </w:p>
    <w:p w14:paraId="3FAB37DC" w14:textId="70CC275F" w:rsidR="00A74B4F" w:rsidRDefault="00A74B4F" w:rsidP="00A74B4F">
      <w:pPr>
        <w:ind w:firstLine="708"/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 xml:space="preserve">Na temelju 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članka 29.  Zakona o službenicima i namještenicima u lokalnoj i područnoj (regionalnoj) samoupravi  („</w:t>
      </w:r>
      <w:r w:rsidRPr="00A05E55">
        <w:rPr>
          <w:rFonts w:ascii="Times New Roman" w:hAnsi="Times New Roman"/>
          <w:b w:val="0"/>
          <w:i w:val="0"/>
          <w:color w:val="auto"/>
          <w:sz w:val="22"/>
          <w:szCs w:val="22"/>
        </w:rPr>
        <w:t>Narodne novine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“ </w:t>
      </w:r>
      <w:r w:rsidRPr="00A05E55">
        <w:rPr>
          <w:rFonts w:ascii="Times New Roman" w:hAnsi="Times New Roman"/>
          <w:b w:val="0"/>
          <w:i w:val="0"/>
          <w:color w:val="auto"/>
          <w:sz w:val="22"/>
          <w:szCs w:val="22"/>
        </w:rPr>
        <w:t>broj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86/2008., 61/2011., 04/2018. 112/2019.</w:t>
      </w:r>
      <w:r w:rsidR="00540E71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i 17/25.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) pročelnik Jedinstvenog upravnog odjela  Općine Trnovec Bartolovečki  raspisuje i objavljuje </w:t>
      </w:r>
    </w:p>
    <w:p w14:paraId="08A2E447" w14:textId="77777777" w:rsidR="00A74B4F" w:rsidRDefault="00A74B4F" w:rsidP="00A74B4F">
      <w:pPr>
        <w:ind w:firstLine="708"/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14:paraId="268ACB57" w14:textId="77777777" w:rsidR="00A74B4F" w:rsidRDefault="00A74B4F" w:rsidP="00A05E55">
      <w:pPr>
        <w:jc w:val="center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iCs w:val="0"/>
          <w:color w:val="auto"/>
          <w:sz w:val="22"/>
          <w:szCs w:val="22"/>
        </w:rPr>
        <w:t>O G L A S</w:t>
      </w:r>
    </w:p>
    <w:p w14:paraId="35A788F8" w14:textId="77777777" w:rsidR="00A74B4F" w:rsidRDefault="00A74B4F" w:rsidP="00A74B4F">
      <w:pPr>
        <w:jc w:val="center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za prijam namještenika  na određeno vrijeme </w:t>
      </w:r>
    </w:p>
    <w:p w14:paraId="773E6D0E" w14:textId="77777777" w:rsidR="00A74B4F" w:rsidRDefault="00A74B4F" w:rsidP="00A74B4F">
      <w:pPr>
        <w:jc w:val="center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iCs w:val="0"/>
          <w:color w:val="auto"/>
          <w:sz w:val="22"/>
          <w:szCs w:val="22"/>
        </w:rPr>
        <w:t>u Jedinstveni upravni odjel Općine Trnovec Bartolovečki</w:t>
      </w:r>
    </w:p>
    <w:p w14:paraId="30EA9F8F" w14:textId="77777777" w:rsidR="00A74B4F" w:rsidRDefault="00A74B4F" w:rsidP="00A74B4F">
      <w:pPr>
        <w:jc w:val="center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</w:p>
    <w:p w14:paraId="4A30A22E" w14:textId="36665522" w:rsidR="00A74B4F" w:rsidRDefault="00540E71" w:rsidP="00A74B4F">
      <w:pPr>
        <w:tabs>
          <w:tab w:val="left" w:pos="3240"/>
        </w:tabs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iCs w:val="0"/>
          <w:color w:val="auto"/>
          <w:sz w:val="22"/>
          <w:szCs w:val="22"/>
        </w:rPr>
        <w:t>DJELATNIK NA ODRŽAVANJU JAVNIH POVRŠINA</w:t>
      </w:r>
    </w:p>
    <w:p w14:paraId="46CA9E3F" w14:textId="0538DDD6" w:rsidR="00A74B4F" w:rsidRDefault="00A74B4F" w:rsidP="002D28E2">
      <w:pPr>
        <w:tabs>
          <w:tab w:val="left" w:pos="3240"/>
        </w:tabs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– </w:t>
      </w:r>
      <w:r w:rsidR="00687A79">
        <w:rPr>
          <w:rFonts w:ascii="Times New Roman" w:hAnsi="Times New Roman"/>
          <w:i w:val="0"/>
          <w:iCs w:val="0"/>
          <w:color w:val="auto"/>
          <w:sz w:val="22"/>
          <w:szCs w:val="22"/>
        </w:rPr>
        <w:t>3</w:t>
      </w:r>
      <w:r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izvršitelja/ic</w:t>
      </w:r>
      <w:r w:rsidR="00D84F3B">
        <w:rPr>
          <w:rFonts w:ascii="Times New Roman" w:hAnsi="Times New Roman"/>
          <w:i w:val="0"/>
          <w:iCs w:val="0"/>
          <w:color w:val="auto"/>
          <w:sz w:val="22"/>
          <w:szCs w:val="22"/>
        </w:rPr>
        <w:t>e</w:t>
      </w:r>
      <w:r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na određeno vrijeme od 6 (šest) mjeseci zbog povećanog opsega posla na puno radno vrijeme uz obvezni probni rad u trajanju od 2  (dva) mjeseca</w:t>
      </w: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, a sukladno člank</w:t>
      </w:r>
      <w:r w:rsidR="00F40CC0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u</w:t>
      </w: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28.</w:t>
      </w:r>
      <w:r w:rsidR="002D28E2" w:rsidRPr="002D28E2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, a vezano na članak 116. stavak 1.</w:t>
      </w:r>
      <w:r w:rsidR="002D28E2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>Zakona o službenicima i namještenicima u lokalnoj i  područnoj (regionalnoj) samoupravi</w:t>
      </w:r>
      <w:r w:rsidR="002D28E2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(„</w:t>
      </w:r>
      <w:r w:rsidR="002D28E2" w:rsidRPr="00A05E55">
        <w:rPr>
          <w:rFonts w:ascii="Times New Roman" w:hAnsi="Times New Roman"/>
          <w:b w:val="0"/>
          <w:i w:val="0"/>
          <w:color w:val="auto"/>
          <w:sz w:val="22"/>
          <w:szCs w:val="22"/>
        </w:rPr>
        <w:t>Narodne novine</w:t>
      </w:r>
      <w:r w:rsidR="002D28E2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“ </w:t>
      </w:r>
      <w:r w:rsidR="002D28E2" w:rsidRPr="00A05E55">
        <w:rPr>
          <w:rFonts w:ascii="Times New Roman" w:hAnsi="Times New Roman"/>
          <w:b w:val="0"/>
          <w:i w:val="0"/>
          <w:color w:val="auto"/>
          <w:sz w:val="22"/>
          <w:szCs w:val="22"/>
        </w:rPr>
        <w:t>broj</w:t>
      </w:r>
      <w:r w:rsidR="002D28E2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86/2008., 61/2011., 04/2018. 112/2019. i 17/25.) 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</w:t>
      </w:r>
    </w:p>
    <w:p w14:paraId="6625A110" w14:textId="77777777" w:rsidR="00A74B4F" w:rsidRDefault="00A74B4F" w:rsidP="00A74B4F">
      <w:pP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</w:p>
    <w:p w14:paraId="4CA0DC45" w14:textId="77777777" w:rsidR="00A74B4F" w:rsidRDefault="00A74B4F" w:rsidP="00A74B4F">
      <w:pPr>
        <w:pStyle w:val="Naslov2"/>
        <w:ind w:left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Opći uvjeti za prijam:</w:t>
      </w:r>
    </w:p>
    <w:p w14:paraId="522F2DC3" w14:textId="77777777" w:rsidR="00A74B4F" w:rsidRDefault="00A74B4F" w:rsidP="00A74B4F">
      <w:pPr>
        <w:pStyle w:val="Naslov2"/>
        <w:ind w:left="0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- punoljetnost</w:t>
      </w:r>
    </w:p>
    <w:p w14:paraId="76FB84DA" w14:textId="77FD9DEF" w:rsidR="00A74B4F" w:rsidRDefault="00A74B4F" w:rsidP="00A74B4F">
      <w:pPr>
        <w:pStyle w:val="Naslov2"/>
        <w:ind w:left="0"/>
        <w:rPr>
          <w:b w:val="0"/>
          <w:bCs/>
          <w:color w:val="auto"/>
          <w:sz w:val="22"/>
          <w:szCs w:val="22"/>
          <w:lang w:eastAsia="hr-HR"/>
        </w:rPr>
      </w:pPr>
      <w:r>
        <w:rPr>
          <w:b w:val="0"/>
          <w:color w:val="auto"/>
          <w:sz w:val="22"/>
          <w:szCs w:val="22"/>
        </w:rPr>
        <w:t>- hrvatsko državljanstvo</w:t>
      </w:r>
      <w:r w:rsidR="00FF12E6">
        <w:rPr>
          <w:b w:val="0"/>
          <w:color w:val="auto"/>
          <w:sz w:val="22"/>
          <w:szCs w:val="22"/>
        </w:rPr>
        <w:t xml:space="preserve"> </w:t>
      </w:r>
    </w:p>
    <w:p w14:paraId="2A24986E" w14:textId="518C66F3" w:rsidR="00A74B4F" w:rsidRDefault="00A74B4F" w:rsidP="00A74B4F">
      <w:pPr>
        <w:pStyle w:val="Naslov2"/>
        <w:ind w:left="0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- zdravstvena sposobnost za obavljanje poslova radnog mjesta</w:t>
      </w:r>
      <w:r w:rsidR="002D28E2">
        <w:rPr>
          <w:b w:val="0"/>
          <w:color w:val="auto"/>
          <w:sz w:val="22"/>
          <w:szCs w:val="22"/>
        </w:rPr>
        <w:t>,</w:t>
      </w:r>
      <w:r>
        <w:rPr>
          <w:b w:val="0"/>
          <w:color w:val="auto"/>
          <w:sz w:val="22"/>
          <w:szCs w:val="22"/>
        </w:rPr>
        <w:t xml:space="preserve">      </w:t>
      </w:r>
    </w:p>
    <w:p w14:paraId="57A0D7C7" w14:textId="44824B08" w:rsidR="002D28E2" w:rsidRDefault="002D28E2" w:rsidP="002D28E2">
      <w:pPr>
        <w:pStyle w:val="Naslov2"/>
        <w:ind w:left="0"/>
        <w:jc w:val="both"/>
        <w:rPr>
          <w:b w:val="0"/>
          <w:bCs/>
          <w:color w:val="auto"/>
          <w:sz w:val="22"/>
          <w:szCs w:val="22"/>
          <w:lang w:eastAsia="hr-HR"/>
        </w:rPr>
      </w:pPr>
      <w:r>
        <w:rPr>
          <w:b w:val="0"/>
          <w:color w:val="auto"/>
          <w:sz w:val="22"/>
          <w:szCs w:val="22"/>
        </w:rPr>
        <w:t xml:space="preserve">a </w:t>
      </w:r>
      <w:r w:rsidRPr="00FF12E6">
        <w:rPr>
          <w:b w:val="0"/>
          <w:bCs/>
          <w:color w:val="auto"/>
          <w:sz w:val="22"/>
          <w:szCs w:val="22"/>
          <w:lang w:eastAsia="hr-HR"/>
        </w:rPr>
        <w:t>sukladno članku 12. Zakona o službenicima i namještenicima u lokalnoj i područnoj (regionalnoj) samoupravi</w:t>
      </w:r>
      <w:r>
        <w:rPr>
          <w:b w:val="0"/>
          <w:bCs/>
          <w:color w:val="auto"/>
          <w:sz w:val="22"/>
          <w:szCs w:val="22"/>
          <w:lang w:eastAsia="hr-HR"/>
        </w:rPr>
        <w:t>.</w:t>
      </w:r>
      <w:r w:rsidRPr="00FF12E6">
        <w:rPr>
          <w:b w:val="0"/>
          <w:bCs/>
          <w:color w:val="auto"/>
          <w:sz w:val="22"/>
          <w:szCs w:val="22"/>
          <w:lang w:eastAsia="hr-HR"/>
        </w:rPr>
        <w:t xml:space="preserve"> </w:t>
      </w:r>
    </w:p>
    <w:p w14:paraId="1598EF10" w14:textId="5E46283B" w:rsidR="002D28E2" w:rsidRPr="002D28E2" w:rsidRDefault="002D28E2" w:rsidP="002D28E2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  <w:lang w:val="x-none"/>
        </w:rPr>
      </w:pPr>
      <w:r w:rsidRPr="00687A79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Za prijam u službu osobe koja je strani državljanin ili osobe bez državljanstva, pored ispunjavanja uvjeta propisanih posebnim zakonom, potrebno je prethodno odobrenje središnjeg tijela državne uprave nadležnog za službeničke odnose</w:t>
      </w:r>
    </w:p>
    <w:p w14:paraId="58F889E7" w14:textId="77777777" w:rsidR="00A74B4F" w:rsidRPr="002D28E2" w:rsidRDefault="00A74B4F" w:rsidP="00A74B4F">
      <w:pPr>
        <w:jc w:val="center"/>
        <w:rPr>
          <w:rFonts w:ascii="Times New Roman" w:hAnsi="Times New Roman"/>
          <w:i w:val="0"/>
          <w:iCs w:val="0"/>
          <w:color w:val="auto"/>
          <w:sz w:val="22"/>
          <w:szCs w:val="22"/>
          <w:lang w:val="x-none"/>
        </w:rPr>
      </w:pPr>
    </w:p>
    <w:p w14:paraId="51CF49DE" w14:textId="77777777" w:rsidR="00A74B4F" w:rsidRDefault="00A74B4F" w:rsidP="00A74B4F">
      <w:pPr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iCs w:val="0"/>
          <w:color w:val="auto"/>
          <w:sz w:val="22"/>
          <w:szCs w:val="22"/>
        </w:rPr>
        <w:t>Posebni uvjeti za prijam:</w:t>
      </w:r>
    </w:p>
    <w:p w14:paraId="1851B985" w14:textId="77777777" w:rsidR="00A74B4F" w:rsidRDefault="00A74B4F" w:rsidP="00A74B4F">
      <w:pP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- niža stručna sprema ili završena osnovna škola.</w:t>
      </w:r>
    </w:p>
    <w:p w14:paraId="7D2A30A7" w14:textId="77777777" w:rsidR="00A74B4F" w:rsidRDefault="00A74B4F" w:rsidP="00A74B4F">
      <w:pP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</w:p>
    <w:p w14:paraId="5699693B" w14:textId="77777777" w:rsidR="00A74B4F" w:rsidRDefault="00A74B4F" w:rsidP="00A74B4F">
      <w:pPr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U službu ne može biti primljena osoba za čiji prijam postoje zapreke iz članka 15. i 16.</w:t>
      </w:r>
      <w:r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>Zakona o službenicima i namještenicima u lokalnoj i područnoj (regionalnoj) samoupravi.</w:t>
      </w:r>
      <w:r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</w:p>
    <w:p w14:paraId="5666F24B" w14:textId="77777777" w:rsidR="00A74B4F" w:rsidRDefault="00A74B4F" w:rsidP="00A74B4F">
      <w:pPr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</w:p>
    <w:p w14:paraId="466A1CBC" w14:textId="77777777" w:rsidR="00A74B4F" w:rsidRDefault="00A74B4F" w:rsidP="00A74B4F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Natjecati se mogu ravnopravno kandidati oba spola. </w:t>
      </w:r>
    </w:p>
    <w:p w14:paraId="6FDD2AF1" w14:textId="77777777" w:rsidR="00A74B4F" w:rsidRDefault="00A74B4F" w:rsidP="00A74B4F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</w:p>
    <w:p w14:paraId="4D3422B3" w14:textId="77777777" w:rsidR="002D28E2" w:rsidRPr="00F22CA9" w:rsidRDefault="002D28E2" w:rsidP="002D28E2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  <w:r w:rsidRPr="00F22CA9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Kandidati koji imaju pravo prednosti kod prijma u službu prema posebnom zakonu dužni su u prijavi na Javni natje</w:t>
      </w:r>
      <w:r w:rsidRPr="00F22CA9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č</w:t>
      </w:r>
      <w:r w:rsidRPr="00F22CA9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aj pozvati se na to pravo te priložiti sve dokaze o ispunjavanju traženih uvjeta, u kojem slu</w:t>
      </w:r>
      <w:r w:rsidRPr="00F22CA9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č</w:t>
      </w:r>
      <w:r w:rsidRPr="00F22CA9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aju ima prednost u odnosu na ostale kandidate samo pod jednakim uvjetima (ako više kandidata ostvari jednak broj ukupnih bodova nakon provedenog testiranja i intervjua, prednost kod zapošljavanja ima onaj kandidat koji se u svojoj prijavi pozvao na pravo prednosti i dokazao ga priloženim dokazima).</w:t>
      </w:r>
    </w:p>
    <w:p w14:paraId="64241327" w14:textId="77777777" w:rsidR="002D28E2" w:rsidRPr="00FC0D24" w:rsidRDefault="002D28E2" w:rsidP="002D28E2">
      <w:pPr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</w:p>
    <w:p w14:paraId="56FFAF1C" w14:textId="77777777" w:rsidR="002D28E2" w:rsidRPr="00F22CA9" w:rsidRDefault="002D28E2" w:rsidP="002D28E2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  <w:r w:rsidRPr="00F22CA9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Kandidati koji se pozovu na pravo prednosti pri zapošljavanju u skladu s </w:t>
      </w:r>
      <w:r w:rsidRPr="00F22CA9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č</w:t>
      </w:r>
      <w:r w:rsidRPr="00F22CA9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lankom 101. Zakona o hrvatskim braniteljima iz Domovinskoga rata i </w:t>
      </w:r>
      <w:r w:rsidRPr="00F22CA9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č</w:t>
      </w:r>
      <w:r w:rsidRPr="00F22CA9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lanovima njihovih obitelji („Narodne novine“ broj 121/17, 98/19, 84/21, 156/23), a u trenutku podnošenja prijave ispunjavaju uvjete za ostvarivanje toga prava dužni su, uz prijavu na Javni natje</w:t>
      </w:r>
      <w:r w:rsidRPr="00F22CA9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č</w:t>
      </w:r>
      <w:r w:rsidRPr="00F22CA9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aj priložiti sve dokaze o ispunjavanju traženih uvjeta iz Javnog natje</w:t>
      </w:r>
      <w:r w:rsidRPr="00F22CA9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č</w:t>
      </w:r>
      <w:r w:rsidRPr="00F22CA9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aja i dokaze o ispunjavanju uvjeta za ostvarivanje prava prednosti pri zapošljavanju. Popis dokaza potrebnih za ostvarivanje prava prednosti pri zapošljavanju nalazi se na mrežnoj stranici Ministarstva hrvatskih branitelja:</w:t>
      </w:r>
    </w:p>
    <w:p w14:paraId="29EDAD40" w14:textId="77777777" w:rsidR="002D28E2" w:rsidRPr="00F22CA9" w:rsidRDefault="002D28E2" w:rsidP="002D28E2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  <w:hyperlink r:id="rId5" w:history="1">
        <w:r w:rsidRPr="00F22CA9">
          <w:rPr>
            <w:rStyle w:val="Hiperveza"/>
            <w:rFonts w:ascii="Times New Roman" w:hAnsi="Times New Roman"/>
            <w:b w:val="0"/>
            <w:bCs/>
            <w:i w:val="0"/>
            <w:iCs w:val="0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Pr="00F22CA9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 </w:t>
      </w:r>
    </w:p>
    <w:p w14:paraId="1E1C2F31" w14:textId="77777777" w:rsidR="002D28E2" w:rsidRDefault="002D28E2" w:rsidP="002D28E2">
      <w:pPr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</w:p>
    <w:p w14:paraId="3A4B3475" w14:textId="77777777" w:rsidR="002D28E2" w:rsidRPr="000150AE" w:rsidRDefault="002D28E2" w:rsidP="002D28E2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Kandidati koji se pozovu na pravo prednosti pri zapošljavanju u skladu s </w:t>
      </w:r>
      <w:r w:rsidRPr="000150AE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č</w:t>
      </w: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lankom 47. Zakona o civilnim</w:t>
      </w:r>
    </w:p>
    <w:p w14:paraId="7228352E" w14:textId="77777777" w:rsidR="002D28E2" w:rsidRPr="000150AE" w:rsidRDefault="002D28E2" w:rsidP="002D28E2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lastRenderedPageBreak/>
        <w:t>stradalnicima iz Domovinskog rata („Narodne novine“ broj 84/21), a u trenutku podnošenja prijave ispunjavaju uvjete za ostvarivanje toga prava dužni su, uz prijavu na Javni natje</w:t>
      </w:r>
      <w:r w:rsidRPr="000150AE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č</w:t>
      </w: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aj priložiti sve dokaze o ispunjavanju traženih uvjeta iz Javnog natje</w:t>
      </w:r>
      <w:r w:rsidRPr="000150AE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č</w:t>
      </w: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aja i dokaze o ispunjavanju uvjeta za ostvarivanje prava prednosti pri zapošljavanju. </w:t>
      </w:r>
    </w:p>
    <w:p w14:paraId="0B8D2D42" w14:textId="77777777" w:rsidR="002D28E2" w:rsidRPr="000150AE" w:rsidRDefault="002D28E2" w:rsidP="002D28E2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Popis dokaza potrebnih za ostvarivanje prava prednosti pri zapošljavanju nalazi se na internetskoj stranici Ministarstva hrvatskih branitelja:</w:t>
      </w:r>
    </w:p>
    <w:p w14:paraId="420E0715" w14:textId="77777777" w:rsidR="002D28E2" w:rsidRDefault="002D28E2" w:rsidP="002D28E2">
      <w:pPr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hyperlink r:id="rId6" w:history="1">
        <w:r w:rsidRPr="000150AE">
          <w:rPr>
            <w:rStyle w:val="Hiperveza"/>
            <w:rFonts w:ascii="Times New Roman" w:hAnsi="Times New Roman"/>
            <w:b w:val="0"/>
            <w:bCs/>
            <w:i w:val="0"/>
            <w:iCs w:val="0"/>
            <w:sz w:val="22"/>
            <w:szCs w:val="22"/>
          </w:rPr>
          <w:t>https://branitelji.gov.hr/UserDocsImages/dokumenti/Nikola/popis%20dokaza%20za%20ostvarivanje%20prava%20prednosti%20pri%20zapo%C5%A1ljavanju%20Zakon%20o%20civilnim%20stradalnicima%20iz%20DR.pdf</w:t>
        </w:r>
      </w:hyperlink>
      <w:r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</w:p>
    <w:p w14:paraId="2F327CC2" w14:textId="77777777" w:rsidR="002D28E2" w:rsidRPr="00FC0D24" w:rsidRDefault="002D28E2" w:rsidP="002D28E2">
      <w:pPr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</w:p>
    <w:p w14:paraId="3EE8E6EF" w14:textId="77777777" w:rsidR="002D28E2" w:rsidRPr="000150AE" w:rsidRDefault="002D28E2" w:rsidP="002D28E2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Kandidati koji se pozovu na pravo prednosti pri zapošljavanju u skladu s </w:t>
      </w:r>
      <w:r w:rsidRPr="000150AE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č</w:t>
      </w: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lankom 48.f Zakona o zaštiti</w:t>
      </w:r>
    </w:p>
    <w:p w14:paraId="07F02B1B" w14:textId="77777777" w:rsidR="002D28E2" w:rsidRPr="000150AE" w:rsidRDefault="002D28E2" w:rsidP="002D28E2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vojnih i civilnih invalida rata („Narodne novine“ broj 33/92, 57/92, 77/92, 27/93, 58/93, 2/94, 76/94, 108/95, 108/96, 82/01, 103/03, 148/13 i 98/19), uz prijavu na Javni natje</w:t>
      </w:r>
      <w:r w:rsidRPr="000150AE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č</w:t>
      </w: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aj dužni su, uz dokaze o ispunjavanju traženih uvjeta iz Javnog natje</w:t>
      </w:r>
      <w:r w:rsidRPr="000150AE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č</w:t>
      </w: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aja, priložiti rješenje ili potvrdu o priznatom statusu, izjavu da do sada nisu koristili pravo prednosti pri zapošljavanju po toj osnovi te dokaz iz kojeg se vidi na koji je na</w:t>
      </w:r>
      <w:r w:rsidRPr="000150AE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č</w:t>
      </w: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in prestao radni odnos kod posljednjeg poslodavca (rješenje, ugovor, sporazum i sl.).</w:t>
      </w:r>
    </w:p>
    <w:p w14:paraId="23B25AD7" w14:textId="77777777" w:rsidR="002D28E2" w:rsidRDefault="002D28E2" w:rsidP="002D28E2">
      <w:pPr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</w:p>
    <w:p w14:paraId="0C53AE25" w14:textId="77777777" w:rsidR="002D28E2" w:rsidRPr="000150AE" w:rsidRDefault="002D28E2" w:rsidP="002D28E2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Kandidati koji se pozovu na pravo prednosti pri zapošljavanju u skladu s </w:t>
      </w:r>
      <w:r w:rsidRPr="000150AE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č</w:t>
      </w: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lankom 9. Zakona o profesionalnoj rehabilitaciji i zapošljavanju osoba s invaliditetom („Narodne novine“ broj 157/13, 152/14, 39/18 i 32/20), uz prijavu na Javni natje</w:t>
      </w:r>
      <w:r w:rsidRPr="000150AE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č</w:t>
      </w: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aj dužni su, uz dokaze o ispunjavanju traženih uvjeta iz Javnog natje</w:t>
      </w:r>
      <w:r w:rsidRPr="000150AE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č</w:t>
      </w: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aja, priložiti i rješenje o utvr</w:t>
      </w:r>
      <w:r w:rsidRPr="000150AE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đ</w:t>
      </w: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enom invaliditetu, odnosno drugu javnu ispravu o invaliditetu na temelju koje se osoba može upisati u o</w:t>
      </w:r>
      <w:r w:rsidRPr="000150AE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č</w:t>
      </w: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evidnik zaposlenih osoba s invaliditetom te dokaz iz kojeg se vidi na koji je na</w:t>
      </w:r>
      <w:r w:rsidRPr="000150AE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č</w:t>
      </w: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in prestao radni odnos kod posljednjeg poslodavca (rješenje, ugovor, sporazum i sl.).</w:t>
      </w:r>
    </w:p>
    <w:p w14:paraId="014C7239" w14:textId="77777777" w:rsidR="002D28E2" w:rsidRDefault="002D28E2" w:rsidP="002D28E2">
      <w:pPr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</w:p>
    <w:p w14:paraId="6CC6B1B2" w14:textId="77777777" w:rsidR="002D28E2" w:rsidRPr="000150AE" w:rsidRDefault="002D28E2" w:rsidP="002D28E2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Kandidati koji se pozovu na pravo prednosti pri zapošljavanju u skladu s </w:t>
      </w:r>
      <w:r w:rsidRPr="000150AE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č</w:t>
      </w: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lankom 22. Ustavnog zakona o pravima nacionalnih manjina („Narodne novine“ broj 115/02, 47/10, 80/10, 93/11) uz prijavu na Javni natje</w:t>
      </w:r>
      <w:r w:rsidRPr="000150AE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č</w:t>
      </w: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aj, osim dokaza o ispunjavanju traženih uvjeta iz Javnog natje</w:t>
      </w:r>
      <w:r w:rsidRPr="000150AE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č</w:t>
      </w: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aja, nije dužan dokazivati status pripadnika nacionalne manjine.</w:t>
      </w:r>
    </w:p>
    <w:p w14:paraId="1D9BF453" w14:textId="77777777" w:rsidR="002D28E2" w:rsidRPr="000150AE" w:rsidRDefault="002D28E2" w:rsidP="002D28E2">
      <w:pPr>
        <w:jc w:val="both"/>
        <w:rPr>
          <w:rFonts w:ascii="Times New Roman" w:hAnsi="Times New Roman"/>
          <w:b w:val="0"/>
          <w:bCs/>
          <w:color w:val="auto"/>
          <w:sz w:val="22"/>
          <w:szCs w:val="22"/>
        </w:rPr>
      </w:pPr>
    </w:p>
    <w:p w14:paraId="02F8E082" w14:textId="77777777" w:rsidR="002D28E2" w:rsidRPr="000150AE" w:rsidRDefault="002D28E2" w:rsidP="002D28E2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U Jedinstvenom upravnom odjelu Općine Trnovec Bartolovečki nije osigurana zastupljenost pripadnika nacionalnih manjina sukladno članku 22. Ustavnog zakona o pravima nacionalnih manjina (Narodne novine broj 155/2002, 47/2010, 80/2010 i 93/2011).</w:t>
      </w:r>
    </w:p>
    <w:p w14:paraId="353A0C00" w14:textId="77777777" w:rsidR="00A74B4F" w:rsidRDefault="00A74B4F" w:rsidP="00A74B4F">
      <w:pPr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</w:p>
    <w:p w14:paraId="0EEB3A90" w14:textId="46CD60EE" w:rsidR="00A74B4F" w:rsidRDefault="00A74B4F" w:rsidP="00A74B4F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Kandidati su obvezni pristupiti </w:t>
      </w:r>
      <w:r w:rsidR="002D28E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intervjuu </w:t>
      </w: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ukoliko ispunjavaju formalne uvjete iz oglasa i podnijeli su urednu prijavu na oglas.</w:t>
      </w:r>
    </w:p>
    <w:p w14:paraId="713262A1" w14:textId="4953012A" w:rsidR="00A74B4F" w:rsidRDefault="00A74B4F" w:rsidP="00A74B4F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Ako kandidat ne pristupi </w:t>
      </w:r>
      <w:r w:rsidR="002D28E2" w:rsidRPr="004B1CAD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intervjuu</w:t>
      </w:r>
      <w:r w:rsidRPr="004B1CAD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,</w:t>
      </w: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smatra se da je povukao prijavu.</w:t>
      </w:r>
    </w:p>
    <w:p w14:paraId="34FE9CCC" w14:textId="77777777" w:rsidR="00A74B4F" w:rsidRDefault="00A74B4F" w:rsidP="00A74B4F">
      <w:pP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</w:p>
    <w:p w14:paraId="26D1FD93" w14:textId="460907AC" w:rsidR="00A74B4F" w:rsidRDefault="00A74B4F" w:rsidP="00A74B4F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Na </w:t>
      </w:r>
      <w:r w:rsidR="00F40CC0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mrežnim</w:t>
      </w: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stranic</w:t>
      </w:r>
      <w:r w:rsidR="00F40CC0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ama</w:t>
      </w: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Općine Trnovec Bartolovečki i na oglasnoj ploči Općine Trnovec Bartolovečki u sjedištu Općine u Trnovcu,  Bartolovečka ulica 76 navest će se opis poslova, podaci o plaći za radno mjesto, način obavljanja prethodne provjere općeg znanja, izvori za pripremanje kandidata za pisano testiranje. Na isti način objaviti će se mjesto i vrijeme održavanja</w:t>
      </w:r>
      <w:r w:rsidR="002D28E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</w:t>
      </w:r>
      <w:r w:rsidR="002D28E2" w:rsidRPr="004B1CAD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intervjua</w:t>
      </w: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, najmanje </w:t>
      </w:r>
      <w:r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5 </w:t>
      </w: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dana prije provedbe samog pisanog testiranja.</w:t>
      </w:r>
    </w:p>
    <w:p w14:paraId="7185F9C4" w14:textId="77777777" w:rsidR="00263C20" w:rsidRDefault="00263C20" w:rsidP="00A74B4F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</w:p>
    <w:p w14:paraId="14D454A3" w14:textId="1C34F350" w:rsidR="00263C20" w:rsidRDefault="00263C20" w:rsidP="00A74B4F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Rješenje o prijmu u službu dostavlja se javnom objavom na mrežnim stranicama Općine.</w:t>
      </w:r>
    </w:p>
    <w:p w14:paraId="60F9C478" w14:textId="77777777" w:rsidR="00A74B4F" w:rsidRDefault="00A74B4F" w:rsidP="00A74B4F">
      <w:pP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</w:p>
    <w:p w14:paraId="68F32827" w14:textId="77777777" w:rsidR="00A74B4F" w:rsidRDefault="00A74B4F" w:rsidP="00A74B4F">
      <w:pP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Uz prijavu na oglas kandidati su dužni priložiti dokumentaciju: </w:t>
      </w:r>
    </w:p>
    <w:p w14:paraId="535843F9" w14:textId="77777777" w:rsidR="00A74B4F" w:rsidRDefault="00A74B4F" w:rsidP="00A74B4F">
      <w:pPr>
        <w:tabs>
          <w:tab w:val="left" w:pos="3600"/>
        </w:tabs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1. životopis</w:t>
      </w:r>
    </w:p>
    <w:p w14:paraId="7C347F32" w14:textId="77777777" w:rsidR="00A74B4F" w:rsidRDefault="00A74B4F" w:rsidP="00A74B4F">
      <w:pPr>
        <w:tabs>
          <w:tab w:val="left" w:pos="3600"/>
        </w:tabs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2. dokaz o hrvatskom državljanstvu  (preslik domovnice ili osobne iskaznice)</w:t>
      </w:r>
    </w:p>
    <w:p w14:paraId="050095E8" w14:textId="77777777" w:rsidR="00A74B4F" w:rsidRDefault="00A74B4F" w:rsidP="00A74B4F">
      <w:pPr>
        <w:tabs>
          <w:tab w:val="left" w:pos="3600"/>
        </w:tabs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3. dokaz o stručnoj spremi (preslik svjedodžba)  </w:t>
      </w:r>
    </w:p>
    <w:p w14:paraId="0D881C27" w14:textId="29B0E752" w:rsidR="00A74B4F" w:rsidRDefault="00A74B4F" w:rsidP="00A74B4F">
      <w:pPr>
        <w:tabs>
          <w:tab w:val="left" w:pos="3600"/>
        </w:tabs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4. izvornik uvjerenja nadležnog suda da se ne vodi istražni ili kazneni postupak (ne starije od 6 mjeseci), </w:t>
      </w:r>
    </w:p>
    <w:p w14:paraId="31FCDE65" w14:textId="0D636645" w:rsidR="00A74B4F" w:rsidRPr="002D28E2" w:rsidRDefault="00A74B4F" w:rsidP="002D28E2">
      <w:pPr>
        <w:tabs>
          <w:tab w:val="left" w:pos="3600"/>
        </w:tabs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5. izjavu kandidata da ne postoje zapreke iz članka 15. i 16.</w:t>
      </w:r>
      <w:r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 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>Zakona o službenicima i namještenicima  u lokalnoj i područnoj (regionalnoj) samoupravi</w:t>
      </w:r>
    </w:p>
    <w:p w14:paraId="4CEC8B61" w14:textId="77777777" w:rsidR="00A74B4F" w:rsidRDefault="00A74B4F" w:rsidP="00A74B4F">
      <w:pPr>
        <w:tabs>
          <w:tab w:val="left" w:pos="3600"/>
        </w:tabs>
        <w:rPr>
          <w:rFonts w:ascii="Times New Roman" w:hAnsi="Times New Roman"/>
          <w:b w:val="0"/>
          <w:i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>6. potvrdu o radnom stažu (izvornik potvrde izdan od Hrvatskog zavoda za mirovinsko osiguranje)</w:t>
      </w:r>
    </w:p>
    <w:p w14:paraId="10C1D99B" w14:textId="1C2DA2EC" w:rsidR="00A74B4F" w:rsidRDefault="00A74B4F" w:rsidP="002D28E2">
      <w:pPr>
        <w:tabs>
          <w:tab w:val="left" w:pos="3600"/>
        </w:tabs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>7. izjavu kandidata o suglasnosti da  Općina ima pravo provjeravati, obrađivati, čuvati i koristiti  osobne podatke kandidata u skladu sa Zakonom o zaštiti osobnih podataka („Narodne novine“ broj 103/03., 118/06., 41/08., 130/11., i 106/12.).</w:t>
      </w:r>
    </w:p>
    <w:p w14:paraId="77C5C2B5" w14:textId="77777777" w:rsidR="00A74B4F" w:rsidRDefault="00A74B4F" w:rsidP="00A74B4F">
      <w:pP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</w:p>
    <w:p w14:paraId="78CB8AD1" w14:textId="77777777" w:rsidR="00A74B4F" w:rsidRDefault="00A74B4F" w:rsidP="00A74B4F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Kandidat koji bude izabran dužan je priložiti i uvjerenje o zdravstvenoj sposobnosti kojim dokazuje ispunjavanje općeg uvjeta zdravstvene sposobnosti za obavljanje poslova, a ako kandidat u određenom roku ne dostavi isto uvjerenje smatra se da ne ispunjava propisane opće uvjete.</w:t>
      </w:r>
    </w:p>
    <w:p w14:paraId="339977E0" w14:textId="77777777" w:rsidR="00A74B4F" w:rsidRDefault="00A74B4F" w:rsidP="00A74B4F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</w:p>
    <w:p w14:paraId="2198A145" w14:textId="77777777" w:rsidR="00A74B4F" w:rsidRDefault="00A74B4F" w:rsidP="00A74B4F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lastRenderedPageBreak/>
        <w:t>Kandidat koji bude izabran, a priložio je navedenu dokumentaciju u preslici dužan je istu Povjerenstvu  predočiti u izvorniku radi uvida i ovjere preslika te dokumentacije.</w:t>
      </w:r>
    </w:p>
    <w:p w14:paraId="776FA62F" w14:textId="77777777" w:rsidR="00A74B4F" w:rsidRDefault="00A74B4F" w:rsidP="00A74B4F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</w:p>
    <w:p w14:paraId="11475C47" w14:textId="77777777" w:rsidR="00A74B4F" w:rsidRDefault="00A74B4F" w:rsidP="00A74B4F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Urednom prijavom smatra se prijava kandidata koja sadrži sve tražene podatke i dokumentaciju navedenu u ovom oglasu.</w:t>
      </w:r>
    </w:p>
    <w:p w14:paraId="79ABC55D" w14:textId="77777777" w:rsidR="00A74B4F" w:rsidRDefault="00A74B4F" w:rsidP="00A74B4F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</w:p>
    <w:p w14:paraId="4DBF7C1E" w14:textId="77777777" w:rsidR="00A74B4F" w:rsidRDefault="00A74B4F" w:rsidP="00A74B4F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Osoba koja nije podnijela prijavu pravodobno, urednu prijavu ili ne ispunjava formalne uvjete iz ovog oglasa ne smatra se kandidatom prijavljenim na oglas, a o istom dostavlja se pisana obavijest. </w:t>
      </w:r>
    </w:p>
    <w:p w14:paraId="46096423" w14:textId="77777777" w:rsidR="00A74B4F" w:rsidRDefault="00A74B4F" w:rsidP="00A74B4F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Protiv ove obavijesti kandidat nema pravo podnošenja pravnog lijeka.</w:t>
      </w:r>
    </w:p>
    <w:p w14:paraId="7153795D" w14:textId="77777777" w:rsidR="00A74B4F" w:rsidRDefault="00A74B4F" w:rsidP="00A74B4F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</w:p>
    <w:p w14:paraId="2A63DF25" w14:textId="7C5676F9" w:rsidR="00A74B4F" w:rsidRDefault="00A74B4F" w:rsidP="00A74B4F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Rok za podnošenje prijava je </w:t>
      </w:r>
      <w:r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8 </w:t>
      </w:r>
      <w:r w:rsidRPr="00751DE3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dana</w:t>
      </w: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od objavljivanja oglasa kod nadležne službe za zapošljavanje  </w:t>
      </w:r>
      <w:r w:rsidR="00D54154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Područnog </w:t>
      </w: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ureda Varaždin Hrvatskog zavoda za zapošljavanje, Varaždin</w:t>
      </w:r>
      <w:r w:rsidR="00E968CB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,</w:t>
      </w: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Trenkova ulica 56.</w:t>
      </w:r>
    </w:p>
    <w:p w14:paraId="547459BE" w14:textId="77777777" w:rsidR="00A74B4F" w:rsidRDefault="00A74B4F" w:rsidP="00A74B4F">
      <w:pPr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</w:p>
    <w:p w14:paraId="0EA3BCEC" w14:textId="5349301B" w:rsidR="00A74B4F" w:rsidRDefault="00A74B4F" w:rsidP="00A74B4F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Prijava s podacima i dokazima o ispunjavanju općih i posebnih uvjeta dostavlja se </w:t>
      </w:r>
      <w:r w:rsidRPr="00A05E55">
        <w:rPr>
          <w:rFonts w:ascii="Times New Roman" w:hAnsi="Times New Roman"/>
          <w:b w:val="0"/>
          <w:i w:val="0"/>
          <w:color w:val="auto"/>
          <w:sz w:val="22"/>
          <w:szCs w:val="22"/>
        </w:rPr>
        <w:t>u pismenom obliku u zatvorenoj omotnici predajom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neposredno u pisarnici Jedinstvenog upravnog odjela Općine Trnovec Bartolovečki u sjedištu Općine u Trnovcu, Bartolovečka ulica 76, ili  </w:t>
      </w:r>
      <w:r w:rsidRPr="00A05E55">
        <w:rPr>
          <w:rFonts w:ascii="Times New Roman" w:hAnsi="Times New Roman"/>
          <w:b w:val="0"/>
          <w:i w:val="0"/>
          <w:color w:val="auto"/>
          <w:sz w:val="22"/>
          <w:szCs w:val="22"/>
        </w:rPr>
        <w:t>po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>š</w:t>
      </w:r>
      <w:r w:rsidRPr="00A05E55">
        <w:rPr>
          <w:rFonts w:ascii="Times New Roman" w:hAnsi="Times New Roman"/>
          <w:b w:val="0"/>
          <w:i w:val="0"/>
          <w:color w:val="auto"/>
          <w:sz w:val="22"/>
          <w:szCs w:val="22"/>
        </w:rPr>
        <w:t>tom preporu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>č</w:t>
      </w:r>
      <w:r w:rsidRPr="00A05E55">
        <w:rPr>
          <w:rFonts w:ascii="Times New Roman" w:hAnsi="Times New Roman"/>
          <w:b w:val="0"/>
          <w:i w:val="0"/>
          <w:color w:val="auto"/>
          <w:sz w:val="22"/>
          <w:szCs w:val="22"/>
        </w:rPr>
        <w:t>eno na adresu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: </w:t>
      </w:r>
    </w:p>
    <w:p w14:paraId="416EBDAC" w14:textId="77777777" w:rsidR="00A74B4F" w:rsidRDefault="00A74B4F" w:rsidP="00A74B4F">
      <w:pPr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14:paraId="506F33E5" w14:textId="77777777" w:rsidR="00A74B4F" w:rsidRPr="00A74B4F" w:rsidRDefault="00A74B4F" w:rsidP="00A74B4F">
      <w:pPr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  <w:r w:rsidRPr="00A05E55">
        <w:rPr>
          <w:rFonts w:ascii="Times New Roman" w:hAnsi="Times New Roman"/>
          <w:i w:val="0"/>
          <w:color w:val="auto"/>
          <w:sz w:val="22"/>
          <w:szCs w:val="22"/>
        </w:rPr>
        <w:t>Op</w:t>
      </w:r>
      <w:r w:rsidRPr="00A74B4F">
        <w:rPr>
          <w:rFonts w:ascii="Times New Roman" w:hAnsi="Times New Roman"/>
          <w:i w:val="0"/>
          <w:color w:val="auto"/>
          <w:sz w:val="22"/>
          <w:szCs w:val="22"/>
        </w:rPr>
        <w:t>ć</w:t>
      </w:r>
      <w:r w:rsidRPr="00A05E55">
        <w:rPr>
          <w:rFonts w:ascii="Times New Roman" w:hAnsi="Times New Roman"/>
          <w:i w:val="0"/>
          <w:color w:val="auto"/>
          <w:sz w:val="22"/>
          <w:szCs w:val="22"/>
        </w:rPr>
        <w:t>ina Trnovec Bartolove</w:t>
      </w:r>
      <w:r w:rsidRPr="00A74B4F">
        <w:rPr>
          <w:rFonts w:ascii="Times New Roman" w:hAnsi="Times New Roman"/>
          <w:i w:val="0"/>
          <w:color w:val="auto"/>
          <w:sz w:val="22"/>
          <w:szCs w:val="22"/>
        </w:rPr>
        <w:t>č</w:t>
      </w:r>
      <w:r w:rsidRPr="00A05E55">
        <w:rPr>
          <w:rFonts w:ascii="Times New Roman" w:hAnsi="Times New Roman"/>
          <w:i w:val="0"/>
          <w:color w:val="auto"/>
          <w:sz w:val="22"/>
          <w:szCs w:val="22"/>
        </w:rPr>
        <w:t>ki</w:t>
      </w:r>
    </w:p>
    <w:p w14:paraId="5526ABCF" w14:textId="77777777" w:rsidR="00A74B4F" w:rsidRPr="00A74B4F" w:rsidRDefault="00A74B4F" w:rsidP="00A74B4F">
      <w:pPr>
        <w:jc w:val="center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 w:rsidRPr="00A74B4F">
        <w:rPr>
          <w:rFonts w:ascii="Times New Roman" w:hAnsi="Times New Roman"/>
          <w:i w:val="0"/>
          <w:color w:val="auto"/>
          <w:sz w:val="22"/>
          <w:szCs w:val="22"/>
        </w:rPr>
        <w:t xml:space="preserve">  Povjerenstvo </w:t>
      </w:r>
      <w:r w:rsidRPr="00A74B4F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za provedbu postupka prijma namještenika </w:t>
      </w:r>
    </w:p>
    <w:p w14:paraId="479A1950" w14:textId="77777777" w:rsidR="00A74B4F" w:rsidRPr="00A74B4F" w:rsidRDefault="00A74B4F" w:rsidP="00A74B4F">
      <w:pPr>
        <w:jc w:val="center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 w:rsidRPr="00A74B4F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na određeno vrijeme  u Jedinstveni upravni odjel </w:t>
      </w:r>
    </w:p>
    <w:p w14:paraId="7DC9E83A" w14:textId="77777777" w:rsidR="00A74B4F" w:rsidRPr="00A74B4F" w:rsidRDefault="00A74B4F" w:rsidP="00A74B4F">
      <w:pPr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  <w:r w:rsidRPr="00A05E55">
        <w:rPr>
          <w:rFonts w:ascii="Times New Roman" w:hAnsi="Times New Roman"/>
          <w:i w:val="0"/>
          <w:color w:val="auto"/>
          <w:sz w:val="22"/>
          <w:szCs w:val="22"/>
        </w:rPr>
        <w:t>Trnovec</w:t>
      </w:r>
      <w:r w:rsidRPr="00A74B4F">
        <w:rPr>
          <w:rFonts w:ascii="Times New Roman" w:hAnsi="Times New Roman"/>
          <w:i w:val="0"/>
          <w:color w:val="auto"/>
          <w:sz w:val="22"/>
          <w:szCs w:val="22"/>
        </w:rPr>
        <w:t xml:space="preserve">, </w:t>
      </w:r>
      <w:r w:rsidRPr="00A05E55">
        <w:rPr>
          <w:rFonts w:ascii="Times New Roman" w:hAnsi="Times New Roman"/>
          <w:i w:val="0"/>
          <w:color w:val="auto"/>
          <w:sz w:val="22"/>
          <w:szCs w:val="22"/>
        </w:rPr>
        <w:t>Bartolove</w:t>
      </w:r>
      <w:r w:rsidRPr="00A74B4F">
        <w:rPr>
          <w:rFonts w:ascii="Times New Roman" w:hAnsi="Times New Roman"/>
          <w:i w:val="0"/>
          <w:color w:val="auto"/>
          <w:sz w:val="22"/>
          <w:szCs w:val="22"/>
        </w:rPr>
        <w:t>č</w:t>
      </w:r>
      <w:r w:rsidRPr="00A05E55">
        <w:rPr>
          <w:rFonts w:ascii="Times New Roman" w:hAnsi="Times New Roman"/>
          <w:i w:val="0"/>
          <w:color w:val="auto"/>
          <w:sz w:val="22"/>
          <w:szCs w:val="22"/>
        </w:rPr>
        <w:t>ka ulica</w:t>
      </w:r>
      <w:r w:rsidRPr="00A74B4F">
        <w:rPr>
          <w:rFonts w:ascii="Times New Roman" w:hAnsi="Times New Roman"/>
          <w:i w:val="0"/>
          <w:color w:val="auto"/>
          <w:sz w:val="22"/>
          <w:szCs w:val="22"/>
        </w:rPr>
        <w:t xml:space="preserve"> 76</w:t>
      </w:r>
    </w:p>
    <w:p w14:paraId="45DEF4ED" w14:textId="77777777" w:rsidR="00A74B4F" w:rsidRPr="00A74B4F" w:rsidRDefault="00A74B4F" w:rsidP="00A74B4F">
      <w:pPr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  <w:r w:rsidRPr="00A74B4F">
        <w:rPr>
          <w:rFonts w:ascii="Times New Roman" w:hAnsi="Times New Roman"/>
          <w:i w:val="0"/>
          <w:color w:val="auto"/>
          <w:sz w:val="22"/>
          <w:szCs w:val="22"/>
        </w:rPr>
        <w:t xml:space="preserve">42 202 </w:t>
      </w:r>
      <w:r w:rsidRPr="00A05E55">
        <w:rPr>
          <w:rFonts w:ascii="Times New Roman" w:hAnsi="Times New Roman"/>
          <w:i w:val="0"/>
          <w:color w:val="auto"/>
          <w:sz w:val="22"/>
          <w:szCs w:val="22"/>
        </w:rPr>
        <w:t>B</w:t>
      </w:r>
      <w:r w:rsidRPr="00A74B4F">
        <w:rPr>
          <w:rFonts w:ascii="Times New Roman" w:hAnsi="Times New Roman"/>
          <w:i w:val="0"/>
          <w:color w:val="auto"/>
          <w:sz w:val="22"/>
          <w:szCs w:val="22"/>
        </w:rPr>
        <w:t xml:space="preserve">. </w:t>
      </w:r>
      <w:r w:rsidRPr="00A05E55">
        <w:rPr>
          <w:rFonts w:ascii="Times New Roman" w:hAnsi="Times New Roman"/>
          <w:i w:val="0"/>
          <w:color w:val="auto"/>
          <w:sz w:val="22"/>
          <w:szCs w:val="22"/>
        </w:rPr>
        <w:t>Trnovec</w:t>
      </w:r>
    </w:p>
    <w:p w14:paraId="15670BAE" w14:textId="0232E106" w:rsidR="00A74B4F" w:rsidRPr="00A74B4F" w:rsidRDefault="00A74B4F" w:rsidP="00A74B4F">
      <w:pPr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  <w:r w:rsidRPr="00A74B4F">
        <w:rPr>
          <w:rFonts w:ascii="Times New Roman" w:hAnsi="Times New Roman"/>
          <w:i w:val="0"/>
          <w:color w:val="auto"/>
          <w:sz w:val="22"/>
          <w:szCs w:val="22"/>
        </w:rPr>
        <w:t>„</w:t>
      </w:r>
      <w:r w:rsidRPr="00A05E55">
        <w:rPr>
          <w:rFonts w:ascii="Times New Roman" w:hAnsi="Times New Roman"/>
          <w:i w:val="0"/>
          <w:color w:val="auto"/>
          <w:sz w:val="22"/>
          <w:szCs w:val="22"/>
        </w:rPr>
        <w:t>Ne otvarati</w:t>
      </w:r>
      <w:r w:rsidRPr="00A74B4F">
        <w:rPr>
          <w:rFonts w:ascii="Times New Roman" w:hAnsi="Times New Roman"/>
          <w:i w:val="0"/>
          <w:color w:val="auto"/>
          <w:sz w:val="22"/>
          <w:szCs w:val="22"/>
        </w:rPr>
        <w:t xml:space="preserve"> – </w:t>
      </w:r>
      <w:r w:rsidRPr="00A05E55">
        <w:rPr>
          <w:rFonts w:ascii="Times New Roman" w:hAnsi="Times New Roman"/>
          <w:i w:val="0"/>
          <w:color w:val="auto"/>
          <w:sz w:val="22"/>
          <w:szCs w:val="22"/>
        </w:rPr>
        <w:t>Prijava za prijam namještenika</w:t>
      </w:r>
      <w:r w:rsidR="002F2F73">
        <w:rPr>
          <w:rFonts w:ascii="Times New Roman" w:hAnsi="Times New Roman"/>
          <w:i w:val="0"/>
          <w:color w:val="auto"/>
          <w:sz w:val="22"/>
          <w:szCs w:val="22"/>
        </w:rPr>
        <w:t xml:space="preserve"> na određeno</w:t>
      </w:r>
      <w:r w:rsidRPr="00A05E55">
        <w:rPr>
          <w:rFonts w:ascii="Times New Roman" w:hAnsi="Times New Roman"/>
          <w:i w:val="0"/>
          <w:color w:val="auto"/>
          <w:sz w:val="22"/>
          <w:szCs w:val="22"/>
        </w:rPr>
        <w:t xml:space="preserve">” </w:t>
      </w:r>
    </w:p>
    <w:p w14:paraId="2D37D50C" w14:textId="77777777" w:rsidR="00A74B4F" w:rsidRDefault="00A74B4F" w:rsidP="00A74B4F">
      <w:pPr>
        <w:rPr>
          <w:rFonts w:ascii="Times New Roman" w:hAnsi="Times New Roman"/>
          <w:b w:val="0"/>
          <w:i w:val="0"/>
          <w:sz w:val="22"/>
          <w:szCs w:val="22"/>
        </w:rPr>
      </w:pPr>
    </w:p>
    <w:p w14:paraId="51F50819" w14:textId="77777777" w:rsidR="00A74B4F" w:rsidRDefault="00A74B4F" w:rsidP="00A74B4F">
      <w:pP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Zadržava se pravo poništenja ovog oglasa.</w:t>
      </w:r>
    </w:p>
    <w:p w14:paraId="40447FA6" w14:textId="77777777" w:rsidR="00A74B4F" w:rsidRDefault="00A74B4F" w:rsidP="00A74B4F">
      <w:pP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Kandidati će o rezultatima  biti obaviješteni u zakonskom roku.</w:t>
      </w:r>
    </w:p>
    <w:p w14:paraId="1EE1D19B" w14:textId="77777777" w:rsidR="00A74B4F" w:rsidRDefault="00A74B4F" w:rsidP="00A74B4F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Izrazi koji se koriste u ovom oglasu rodno su neutralni i odnose se na muške i ženske osobe.</w:t>
      </w:r>
    </w:p>
    <w:p w14:paraId="5832FA07" w14:textId="77777777" w:rsidR="00A74B4F" w:rsidRDefault="00A74B4F" w:rsidP="00A74B4F">
      <w:pPr>
        <w:jc w:val="center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</w:p>
    <w:p w14:paraId="6AF23618" w14:textId="77777777" w:rsidR="00A74B4F" w:rsidRDefault="00A74B4F" w:rsidP="00A74B4F">
      <w:pPr>
        <w:rPr>
          <w:rFonts w:ascii="Times New Roman" w:hAnsi="Times New Roman"/>
          <w:i w:val="0"/>
          <w:iCs w:val="0"/>
          <w:color w:val="auto"/>
          <w:sz w:val="22"/>
          <w:szCs w:val="22"/>
        </w:rPr>
      </w:pPr>
    </w:p>
    <w:p w14:paraId="69122E14" w14:textId="363877B7" w:rsidR="00A74B4F" w:rsidRDefault="00A74B4F" w:rsidP="00A74B4F">
      <w:pPr>
        <w:jc w:val="center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                                                                           </w:t>
      </w:r>
      <w:r w:rsidR="003F21A8">
        <w:rPr>
          <w:rFonts w:ascii="Times New Roman" w:hAnsi="Times New Roman"/>
          <w:i w:val="0"/>
          <w:iCs w:val="0"/>
          <w:color w:val="auto"/>
          <w:sz w:val="22"/>
          <w:szCs w:val="22"/>
        </w:rPr>
        <w:t>PROČELNIK</w:t>
      </w:r>
    </w:p>
    <w:p w14:paraId="7A55663D" w14:textId="7B9BB0CE" w:rsidR="003F21A8" w:rsidRPr="003F21A8" w:rsidRDefault="003F21A8" w:rsidP="00A74B4F">
      <w:pPr>
        <w:jc w:val="center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iCs w:val="0"/>
          <w:color w:val="auto"/>
          <w:sz w:val="22"/>
          <w:szCs w:val="22"/>
        </w:rPr>
        <w:tab/>
        <w:t xml:space="preserve">                                                              </w:t>
      </w:r>
      <w: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Dejan Roško, mag.oec.</w:t>
      </w:r>
    </w:p>
    <w:p w14:paraId="5C0E202C" w14:textId="77777777" w:rsidR="00A74B4F" w:rsidRDefault="00A74B4F" w:rsidP="00A74B4F">
      <w:pPr>
        <w:rPr>
          <w:i w:val="0"/>
          <w:iCs w:val="0"/>
          <w:color w:val="auto"/>
          <w:sz w:val="22"/>
          <w:szCs w:val="22"/>
          <w:lang w:val="it-IT"/>
        </w:rPr>
      </w:pPr>
    </w:p>
    <w:p w14:paraId="25D4ED8D" w14:textId="77777777" w:rsidR="00A2623C" w:rsidRDefault="00A2623C"/>
    <w:sectPr w:rsidR="00A2623C" w:rsidSect="002C2CF4">
      <w:type w:val="continuous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stwood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4F"/>
    <w:rsid w:val="001D7F4C"/>
    <w:rsid w:val="00263C20"/>
    <w:rsid w:val="002949BC"/>
    <w:rsid w:val="002C2CF4"/>
    <w:rsid w:val="002D28E2"/>
    <w:rsid w:val="002F2F73"/>
    <w:rsid w:val="00376829"/>
    <w:rsid w:val="003F21A8"/>
    <w:rsid w:val="004746E6"/>
    <w:rsid w:val="004975CC"/>
    <w:rsid w:val="004B1CAD"/>
    <w:rsid w:val="004D0902"/>
    <w:rsid w:val="00540E71"/>
    <w:rsid w:val="0056646B"/>
    <w:rsid w:val="00597B3E"/>
    <w:rsid w:val="0064392B"/>
    <w:rsid w:val="00687A79"/>
    <w:rsid w:val="006D45D0"/>
    <w:rsid w:val="006F6471"/>
    <w:rsid w:val="00751DE3"/>
    <w:rsid w:val="008D1863"/>
    <w:rsid w:val="008D395E"/>
    <w:rsid w:val="00A05E55"/>
    <w:rsid w:val="00A2623C"/>
    <w:rsid w:val="00A74B4F"/>
    <w:rsid w:val="00CC7304"/>
    <w:rsid w:val="00D54154"/>
    <w:rsid w:val="00D84F3B"/>
    <w:rsid w:val="00E169B2"/>
    <w:rsid w:val="00E968CB"/>
    <w:rsid w:val="00F40CC0"/>
    <w:rsid w:val="00F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81B1"/>
  <w15:chartTrackingRefBased/>
  <w15:docId w15:val="{DD53AFFD-9F5E-4FC7-B4B1-37355403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B4F"/>
    <w:pPr>
      <w:spacing w:after="0" w:line="240" w:lineRule="auto"/>
    </w:pPr>
    <w:rPr>
      <w:rFonts w:ascii="Westwood LET" w:eastAsia="Times New Roman" w:hAnsi="Westwood LET" w:cs="Times New Roman"/>
      <w:b/>
      <w:i/>
      <w:iCs/>
      <w:color w:val="FFCC99"/>
      <w:sz w:val="96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A74B4F"/>
    <w:pPr>
      <w:keepNext/>
      <w:ind w:left="3540"/>
      <w:outlineLvl w:val="1"/>
    </w:pPr>
    <w:rPr>
      <w:rFonts w:ascii="Times New Roman" w:hAnsi="Times New Roman"/>
      <w:i w:val="0"/>
      <w:iCs w:val="0"/>
      <w:sz w:val="24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A74B4F"/>
    <w:rPr>
      <w:rFonts w:ascii="Times New Roman" w:eastAsia="Times New Roman" w:hAnsi="Times New Roman" w:cs="Times New Roman"/>
      <w:b/>
      <w:color w:val="FFCC99"/>
      <w:sz w:val="24"/>
      <w:szCs w:val="24"/>
      <w:lang w:val="x-none" w:eastAsia="x-none"/>
    </w:rPr>
  </w:style>
  <w:style w:type="character" w:styleId="Hiperveza">
    <w:name w:val="Hyperlink"/>
    <w:basedOn w:val="Zadanifontodlomka"/>
    <w:uiPriority w:val="99"/>
    <w:unhideWhenUsed/>
    <w:rsid w:val="002D28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6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dokumenti/Nikola/popis%20dokaza%20za%20ostvarivanje%20prava%20prednosti%20pri%20zapo%C5%A1ljavanju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Roško</dc:creator>
  <cp:keywords/>
  <dc:description/>
  <cp:lastModifiedBy>Općina Trnovec Bartolovečki</cp:lastModifiedBy>
  <cp:revision>16</cp:revision>
  <dcterms:created xsi:type="dcterms:W3CDTF">2022-04-07T13:49:00Z</dcterms:created>
  <dcterms:modified xsi:type="dcterms:W3CDTF">2026-03-23T13:42:00Z</dcterms:modified>
</cp:coreProperties>
</file>