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4764" w14:textId="77777777" w:rsidR="0045543F" w:rsidRPr="00964F75" w:rsidRDefault="0045543F" w:rsidP="004554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</w:t>
      </w:r>
      <w:r w:rsidRPr="00964F75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4259FD10" wp14:editId="114E34F1">
            <wp:extent cx="344466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4F75">
        <w:rPr>
          <w:rFonts w:ascii="Times New Roman" w:eastAsia="Times New Roman" w:hAnsi="Times New Roman" w:cs="Times New Roman"/>
          <w:lang w:eastAsia="hr-HR"/>
        </w:rPr>
        <w:t xml:space="preserve">     </w:t>
      </w:r>
    </w:p>
    <w:p w14:paraId="1320A9C9" w14:textId="77777777" w:rsidR="0045543F" w:rsidRPr="00964F75" w:rsidRDefault="0045543F" w:rsidP="0045543F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964F75">
        <w:rPr>
          <w:rFonts w:ascii="Times New Roman" w:eastAsia="Times New Roman" w:hAnsi="Times New Roman" w:cs="Times New Roman"/>
          <w:b/>
          <w:lang w:eastAsia="hr-HR"/>
        </w:rPr>
        <w:t>REPUBLIKA HRVATSKA</w:t>
      </w:r>
    </w:p>
    <w:p w14:paraId="671E5191" w14:textId="77777777" w:rsidR="0045543F" w:rsidRPr="00964F75" w:rsidRDefault="0045543F" w:rsidP="0045543F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964F75">
        <w:rPr>
          <w:rFonts w:ascii="Times New Roman" w:eastAsia="Times New Roman" w:hAnsi="Times New Roman" w:cs="Times New Roman"/>
          <w:b/>
          <w:lang w:eastAsia="hr-HR"/>
        </w:rPr>
        <w:t>VARAŽDINSKA ŽUPANIJA</w:t>
      </w:r>
    </w:p>
    <w:p w14:paraId="112C27CE" w14:textId="08AC0A20" w:rsidR="0045543F" w:rsidRPr="00964F75" w:rsidRDefault="0045543F" w:rsidP="0045543F">
      <w:pPr>
        <w:spacing w:after="0" w:line="276" w:lineRule="auto"/>
        <w:rPr>
          <w:rFonts w:ascii="Times New Roman" w:eastAsia="Times New Roman" w:hAnsi="Times New Roman" w:cs="Times New Roman"/>
          <w:b/>
          <w:lang w:eastAsia="hr-HR"/>
        </w:rPr>
      </w:pPr>
      <w:r w:rsidRPr="00964F75">
        <w:rPr>
          <w:rFonts w:ascii="Times New Roman" w:eastAsia="Times New Roman" w:hAnsi="Times New Roman" w:cs="Times New Roman"/>
          <w:b/>
          <w:lang w:eastAsia="hr-HR"/>
        </w:rPr>
        <w:t>OPĆINA TRNOVEC BARTOLOVEČKI</w:t>
      </w:r>
      <w:r w:rsidRPr="00964F75">
        <w:rPr>
          <w:rFonts w:ascii="Times New Roman" w:eastAsia="Times New Roman" w:hAnsi="Times New Roman" w:cs="Times New Roman"/>
          <w:b/>
          <w:lang w:eastAsia="hr-HR"/>
        </w:rPr>
        <w:tab/>
      </w:r>
      <w:r w:rsidRPr="00964F75">
        <w:rPr>
          <w:rFonts w:ascii="Times New Roman" w:eastAsia="Times New Roman" w:hAnsi="Times New Roman" w:cs="Times New Roman"/>
          <w:b/>
          <w:lang w:eastAsia="hr-HR"/>
        </w:rPr>
        <w:tab/>
      </w:r>
      <w:r w:rsidRPr="00964F75">
        <w:rPr>
          <w:rFonts w:ascii="Times New Roman" w:eastAsia="Times New Roman" w:hAnsi="Times New Roman" w:cs="Times New Roman"/>
          <w:b/>
          <w:lang w:eastAsia="hr-HR"/>
        </w:rPr>
        <w:tab/>
      </w:r>
      <w:r w:rsidRPr="00964F75">
        <w:rPr>
          <w:rFonts w:ascii="Times New Roman" w:eastAsia="Times New Roman" w:hAnsi="Times New Roman" w:cs="Times New Roman"/>
          <w:b/>
          <w:lang w:eastAsia="hr-HR"/>
        </w:rPr>
        <w:tab/>
        <w:t xml:space="preserve">                            </w:t>
      </w:r>
    </w:p>
    <w:p w14:paraId="65FFD48A" w14:textId="01BEF637" w:rsidR="0045543F" w:rsidRPr="00964F75" w:rsidRDefault="0045543F" w:rsidP="0045543F">
      <w:pPr>
        <w:spacing w:after="0" w:line="276" w:lineRule="auto"/>
        <w:rPr>
          <w:rFonts w:ascii="Times New Roman" w:eastAsia="Times New Roman" w:hAnsi="Times New Roman" w:cs="Times New Roman"/>
          <w:b/>
          <w:lang w:eastAsia="hr-HR"/>
        </w:rPr>
      </w:pPr>
      <w:r w:rsidRPr="00964F75">
        <w:rPr>
          <w:rFonts w:ascii="Times New Roman" w:eastAsia="Times New Roman" w:hAnsi="Times New Roman" w:cs="Times New Roman"/>
          <w:b/>
          <w:lang w:eastAsia="hr-HR"/>
        </w:rPr>
        <w:t>OPĆINSKO VIJEĆE</w:t>
      </w:r>
      <w:r w:rsidR="0085401B" w:rsidRPr="00964F75">
        <w:rPr>
          <w:rFonts w:ascii="Times New Roman" w:eastAsia="Times New Roman" w:hAnsi="Times New Roman" w:cs="Times New Roman"/>
          <w:b/>
          <w:lang w:eastAsia="hr-HR"/>
        </w:rPr>
        <w:tab/>
      </w:r>
      <w:r w:rsidR="0085401B" w:rsidRPr="00964F75">
        <w:rPr>
          <w:rFonts w:ascii="Times New Roman" w:eastAsia="Times New Roman" w:hAnsi="Times New Roman" w:cs="Times New Roman"/>
          <w:b/>
          <w:lang w:eastAsia="hr-HR"/>
        </w:rPr>
        <w:tab/>
      </w:r>
      <w:r w:rsidR="0085401B" w:rsidRPr="00964F75">
        <w:rPr>
          <w:rFonts w:ascii="Times New Roman" w:eastAsia="Times New Roman" w:hAnsi="Times New Roman" w:cs="Times New Roman"/>
          <w:b/>
          <w:lang w:eastAsia="hr-HR"/>
        </w:rPr>
        <w:tab/>
      </w:r>
      <w:r w:rsidR="0085401B" w:rsidRPr="00964F75">
        <w:rPr>
          <w:rFonts w:ascii="Times New Roman" w:eastAsia="Times New Roman" w:hAnsi="Times New Roman" w:cs="Times New Roman"/>
          <w:b/>
          <w:lang w:eastAsia="hr-HR"/>
        </w:rPr>
        <w:tab/>
      </w:r>
      <w:r w:rsidR="0085401B" w:rsidRPr="00964F75">
        <w:rPr>
          <w:rFonts w:ascii="Times New Roman" w:eastAsia="Times New Roman" w:hAnsi="Times New Roman" w:cs="Times New Roman"/>
          <w:b/>
          <w:lang w:eastAsia="hr-HR"/>
        </w:rPr>
        <w:tab/>
      </w:r>
      <w:r w:rsidR="0085401B" w:rsidRPr="00964F75">
        <w:rPr>
          <w:rFonts w:ascii="Times New Roman" w:eastAsia="Times New Roman" w:hAnsi="Times New Roman" w:cs="Times New Roman"/>
          <w:b/>
          <w:lang w:eastAsia="hr-HR"/>
        </w:rPr>
        <w:tab/>
      </w:r>
      <w:r w:rsidR="0085401B" w:rsidRPr="00964F75">
        <w:rPr>
          <w:rFonts w:ascii="Times New Roman" w:eastAsia="Times New Roman" w:hAnsi="Times New Roman" w:cs="Times New Roman"/>
          <w:b/>
          <w:lang w:eastAsia="hr-HR"/>
        </w:rPr>
        <w:tab/>
      </w:r>
      <w:r w:rsidR="0085401B" w:rsidRPr="00964F75">
        <w:rPr>
          <w:rFonts w:ascii="Times New Roman" w:eastAsia="Times New Roman" w:hAnsi="Times New Roman" w:cs="Times New Roman"/>
          <w:b/>
          <w:lang w:eastAsia="hr-HR"/>
        </w:rPr>
        <w:tab/>
        <w:t xml:space="preserve">                      </w:t>
      </w:r>
    </w:p>
    <w:p w14:paraId="22898FA5" w14:textId="77777777" w:rsidR="0045543F" w:rsidRPr="00964F75" w:rsidRDefault="0045543F" w:rsidP="0045543F">
      <w:pPr>
        <w:spacing w:after="0" w:line="276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2587ACC" w14:textId="4F310E3D" w:rsidR="0045543F" w:rsidRPr="00964F75" w:rsidRDefault="0045543F" w:rsidP="00455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>KLASA: 602-</w:t>
      </w:r>
      <w:r w:rsidR="0085401B" w:rsidRPr="00964F75">
        <w:rPr>
          <w:rFonts w:ascii="Times New Roman" w:eastAsia="Times New Roman" w:hAnsi="Times New Roman" w:cs="Times New Roman"/>
          <w:lang w:eastAsia="hr-HR"/>
        </w:rPr>
        <w:t>02/</w:t>
      </w:r>
      <w:r w:rsidRPr="00964F75">
        <w:rPr>
          <w:rFonts w:ascii="Times New Roman" w:eastAsia="Times New Roman" w:hAnsi="Times New Roman" w:cs="Times New Roman"/>
          <w:lang w:eastAsia="hr-HR"/>
        </w:rPr>
        <w:t>25-01/</w:t>
      </w:r>
      <w:r w:rsidR="0085401B" w:rsidRPr="00964F75">
        <w:rPr>
          <w:rFonts w:ascii="Times New Roman" w:eastAsia="Times New Roman" w:hAnsi="Times New Roman" w:cs="Times New Roman"/>
          <w:lang w:eastAsia="hr-HR"/>
        </w:rPr>
        <w:t>02</w:t>
      </w:r>
    </w:p>
    <w:p w14:paraId="676B8D05" w14:textId="053E7E74" w:rsidR="0045543F" w:rsidRPr="00964F75" w:rsidRDefault="0045543F" w:rsidP="00455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>URBROJ: 2186-29-01-25-</w:t>
      </w:r>
      <w:r w:rsidR="00EF789D">
        <w:rPr>
          <w:rFonts w:ascii="Times New Roman" w:eastAsia="Times New Roman" w:hAnsi="Times New Roman" w:cs="Times New Roman"/>
          <w:lang w:eastAsia="hr-HR"/>
        </w:rPr>
        <w:t>3</w:t>
      </w:r>
      <w:r w:rsidRPr="00964F75">
        <w:rPr>
          <w:rFonts w:ascii="Times New Roman" w:eastAsia="Times New Roman" w:hAnsi="Times New Roman" w:cs="Times New Roman"/>
          <w:b/>
          <w:bCs/>
          <w:lang w:eastAsia="hr-HR"/>
        </w:rPr>
        <w:t xml:space="preserve">                                                                  </w:t>
      </w:r>
    </w:p>
    <w:p w14:paraId="240DD967" w14:textId="4B9C4B7D" w:rsidR="0045543F" w:rsidRPr="00964F75" w:rsidRDefault="0045543F" w:rsidP="004554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Trnovec, </w:t>
      </w:r>
      <w:r w:rsidR="00EF789D">
        <w:rPr>
          <w:rFonts w:ascii="Times New Roman" w:eastAsia="Times New Roman" w:hAnsi="Times New Roman" w:cs="Times New Roman"/>
          <w:lang w:eastAsia="hr-HR"/>
        </w:rPr>
        <w:t>25. rujan</w:t>
      </w:r>
      <w:r w:rsidRPr="00964F75">
        <w:rPr>
          <w:rFonts w:ascii="Times New Roman" w:eastAsia="Times New Roman" w:hAnsi="Times New Roman" w:cs="Times New Roman"/>
          <w:lang w:eastAsia="hr-HR"/>
        </w:rPr>
        <w:t xml:space="preserve"> 2025.            </w:t>
      </w:r>
    </w:p>
    <w:p w14:paraId="3BDBE014" w14:textId="05C67119" w:rsidR="00006AB4" w:rsidRPr="00964F75" w:rsidRDefault="00AF5F50" w:rsidP="00AF5F50">
      <w:pPr>
        <w:pStyle w:val="Tijeloteksta"/>
        <w:tabs>
          <w:tab w:val="left" w:pos="8505"/>
        </w:tabs>
        <w:spacing w:line="240" w:lineRule="auto"/>
        <w:rPr>
          <w:rFonts w:ascii="Times New Roman" w:hAnsi="Times New Roman" w:cs="Times New Roman"/>
          <w:color w:val="000000"/>
          <w:lang w:val="hr-HR"/>
        </w:rPr>
      </w:pPr>
      <w:r w:rsidRPr="00964F75">
        <w:rPr>
          <w:rFonts w:ascii="Times New Roman" w:hAnsi="Times New Roman" w:cs="Times New Roman"/>
          <w:color w:val="000000"/>
          <w:lang w:val="hr-HR"/>
        </w:rPr>
        <w:t xml:space="preserve">       </w:t>
      </w:r>
    </w:p>
    <w:p w14:paraId="74A8E908" w14:textId="6E838839" w:rsidR="00AF5F50" w:rsidRPr="00964F75" w:rsidRDefault="00AF5F50" w:rsidP="00AF5F50">
      <w:pPr>
        <w:pStyle w:val="Tijeloteksta"/>
        <w:tabs>
          <w:tab w:val="left" w:pos="8505"/>
        </w:tabs>
        <w:spacing w:line="240" w:lineRule="auto"/>
        <w:rPr>
          <w:rFonts w:ascii="Times New Roman" w:eastAsia="Times New Roman" w:hAnsi="Times New Roman" w:cs="Times New Roman"/>
          <w:lang w:val="hr-HR"/>
        </w:rPr>
      </w:pPr>
      <w:bookmarkStart w:id="0" w:name="_Hlk203736723"/>
      <w:r w:rsidRPr="00964F75">
        <w:rPr>
          <w:rFonts w:ascii="Times New Roman" w:hAnsi="Times New Roman" w:cs="Times New Roman"/>
          <w:color w:val="000000"/>
          <w:lang w:val="hr-HR"/>
        </w:rPr>
        <w:t xml:space="preserve">          </w:t>
      </w:r>
      <w:r w:rsidR="00481B1B" w:rsidRPr="00964F75">
        <w:rPr>
          <w:rFonts w:ascii="Times New Roman" w:hAnsi="Times New Roman" w:cs="Times New Roman"/>
          <w:color w:val="000000"/>
          <w:lang w:val="hr-HR"/>
        </w:rPr>
        <w:t xml:space="preserve">     </w:t>
      </w:r>
      <w:r w:rsidR="00791A76" w:rsidRPr="00964F75">
        <w:rPr>
          <w:rFonts w:ascii="Times New Roman" w:hAnsi="Times New Roman" w:cs="Times New Roman"/>
          <w:color w:val="000000"/>
          <w:lang w:val="hr-HR"/>
        </w:rPr>
        <w:t xml:space="preserve"> </w:t>
      </w:r>
      <w:r w:rsidRPr="00964F75">
        <w:rPr>
          <w:rFonts w:ascii="Times New Roman" w:hAnsi="Times New Roman" w:cs="Times New Roman"/>
          <w:color w:val="000000"/>
          <w:lang w:val="hr-HR"/>
        </w:rPr>
        <w:t xml:space="preserve">Na temelju  </w:t>
      </w:r>
      <w:r w:rsidR="00045104" w:rsidRPr="00964F75">
        <w:rPr>
          <w:rFonts w:ascii="Times New Roman" w:hAnsi="Times New Roman" w:cs="Times New Roman"/>
          <w:color w:val="000000"/>
          <w:lang w:val="hr-HR"/>
        </w:rPr>
        <w:t xml:space="preserve">članka 143. stavka 6. Zakona o odgoju i obrazovanju u osnovnoj i srednjoj školi („Narodne novine“ broj </w:t>
      </w:r>
      <w:hyperlink r:id="rId6" w:tgtFrame="_blank" w:history="1">
        <w:r w:rsidR="00045104" w:rsidRPr="00964F75">
          <w:rPr>
            <w:rStyle w:val="Hiperveza"/>
            <w:rFonts w:ascii="Times New Roman" w:hAnsi="Times New Roman" w:cs="Times New Roman"/>
            <w:color w:val="auto"/>
            <w:u w:val="none"/>
            <w:lang w:val="hr-HR"/>
          </w:rPr>
          <w:t>87/08</w:t>
        </w:r>
      </w:hyperlink>
      <w:r w:rsidR="00045104" w:rsidRPr="00964F75">
        <w:rPr>
          <w:rFonts w:ascii="Times New Roman" w:hAnsi="Times New Roman" w:cs="Times New Roman"/>
          <w:lang w:val="hr-HR"/>
        </w:rPr>
        <w:t xml:space="preserve">, </w:t>
      </w:r>
      <w:hyperlink r:id="rId7" w:tgtFrame="_blank" w:history="1">
        <w:r w:rsidR="00045104" w:rsidRPr="00964F75">
          <w:rPr>
            <w:rStyle w:val="Hiperveza"/>
            <w:rFonts w:ascii="Times New Roman" w:hAnsi="Times New Roman" w:cs="Times New Roman"/>
            <w:color w:val="auto"/>
            <w:u w:val="none"/>
            <w:lang w:val="hr-HR"/>
          </w:rPr>
          <w:t>86/09</w:t>
        </w:r>
      </w:hyperlink>
      <w:r w:rsidR="00045104" w:rsidRPr="00964F75">
        <w:rPr>
          <w:rFonts w:ascii="Times New Roman" w:hAnsi="Times New Roman" w:cs="Times New Roman"/>
          <w:lang w:val="hr-HR"/>
        </w:rPr>
        <w:t xml:space="preserve">, </w:t>
      </w:r>
      <w:hyperlink r:id="rId8" w:tgtFrame="_blank" w:history="1">
        <w:r w:rsidR="00045104" w:rsidRPr="00964F75">
          <w:rPr>
            <w:rStyle w:val="Hiperveza"/>
            <w:rFonts w:ascii="Times New Roman" w:hAnsi="Times New Roman" w:cs="Times New Roman"/>
            <w:color w:val="auto"/>
            <w:u w:val="none"/>
            <w:lang w:val="hr-HR"/>
          </w:rPr>
          <w:t>92/10</w:t>
        </w:r>
      </w:hyperlink>
      <w:r w:rsidR="00045104" w:rsidRPr="00964F75">
        <w:rPr>
          <w:rFonts w:ascii="Times New Roman" w:hAnsi="Times New Roman" w:cs="Times New Roman"/>
          <w:lang w:val="hr-HR"/>
        </w:rPr>
        <w:t xml:space="preserve">, </w:t>
      </w:r>
      <w:hyperlink r:id="rId9" w:tgtFrame="_blank" w:history="1">
        <w:r w:rsidR="00045104" w:rsidRPr="00964F75">
          <w:rPr>
            <w:rStyle w:val="Hiperveza"/>
            <w:rFonts w:ascii="Times New Roman" w:hAnsi="Times New Roman" w:cs="Times New Roman"/>
            <w:color w:val="auto"/>
            <w:u w:val="none"/>
            <w:lang w:val="hr-HR"/>
          </w:rPr>
          <w:t>105/10</w:t>
        </w:r>
      </w:hyperlink>
      <w:r w:rsidR="00045104" w:rsidRPr="00964F75">
        <w:rPr>
          <w:rFonts w:ascii="Times New Roman" w:hAnsi="Times New Roman" w:cs="Times New Roman"/>
          <w:lang w:val="hr-HR"/>
        </w:rPr>
        <w:t xml:space="preserve">, </w:t>
      </w:r>
      <w:hyperlink r:id="rId10" w:tgtFrame="_blank" w:history="1">
        <w:r w:rsidR="00045104" w:rsidRPr="00964F75">
          <w:rPr>
            <w:rStyle w:val="Hiperveza"/>
            <w:rFonts w:ascii="Times New Roman" w:hAnsi="Times New Roman" w:cs="Times New Roman"/>
            <w:color w:val="auto"/>
            <w:u w:val="none"/>
            <w:lang w:val="hr-HR"/>
          </w:rPr>
          <w:t>90/11</w:t>
        </w:r>
      </w:hyperlink>
      <w:r w:rsidR="00045104" w:rsidRPr="00964F75">
        <w:rPr>
          <w:rFonts w:ascii="Times New Roman" w:hAnsi="Times New Roman" w:cs="Times New Roman"/>
          <w:lang w:val="hr-HR"/>
        </w:rPr>
        <w:t xml:space="preserve">, </w:t>
      </w:r>
      <w:hyperlink r:id="rId11" w:tgtFrame="_blank" w:history="1">
        <w:r w:rsidR="00045104" w:rsidRPr="00964F75">
          <w:rPr>
            <w:rStyle w:val="Hiperveza"/>
            <w:rFonts w:ascii="Times New Roman" w:hAnsi="Times New Roman" w:cs="Times New Roman"/>
            <w:color w:val="auto"/>
            <w:u w:val="none"/>
            <w:lang w:val="hr-HR"/>
          </w:rPr>
          <w:t>5/12</w:t>
        </w:r>
      </w:hyperlink>
      <w:r w:rsidR="00045104" w:rsidRPr="00964F75">
        <w:rPr>
          <w:rFonts w:ascii="Times New Roman" w:hAnsi="Times New Roman" w:cs="Times New Roman"/>
          <w:lang w:val="hr-HR"/>
        </w:rPr>
        <w:t xml:space="preserve">, </w:t>
      </w:r>
      <w:hyperlink r:id="rId12" w:tgtFrame="_blank" w:history="1">
        <w:r w:rsidR="00045104" w:rsidRPr="00964F75">
          <w:rPr>
            <w:rStyle w:val="Hiperveza"/>
            <w:rFonts w:ascii="Times New Roman" w:hAnsi="Times New Roman" w:cs="Times New Roman"/>
            <w:color w:val="auto"/>
            <w:u w:val="none"/>
            <w:lang w:val="hr-HR"/>
          </w:rPr>
          <w:t>16/12</w:t>
        </w:r>
      </w:hyperlink>
      <w:r w:rsidR="00045104" w:rsidRPr="00964F75">
        <w:rPr>
          <w:rFonts w:ascii="Times New Roman" w:hAnsi="Times New Roman" w:cs="Times New Roman"/>
          <w:lang w:val="hr-HR"/>
        </w:rPr>
        <w:t xml:space="preserve">, </w:t>
      </w:r>
      <w:hyperlink r:id="rId13" w:tgtFrame="_blank" w:history="1">
        <w:r w:rsidR="00045104" w:rsidRPr="00964F75">
          <w:rPr>
            <w:rStyle w:val="Hiperveza"/>
            <w:rFonts w:ascii="Times New Roman" w:hAnsi="Times New Roman" w:cs="Times New Roman"/>
            <w:color w:val="auto"/>
            <w:u w:val="none"/>
            <w:lang w:val="hr-HR"/>
          </w:rPr>
          <w:t>86/12</w:t>
        </w:r>
      </w:hyperlink>
      <w:r w:rsidR="00045104" w:rsidRPr="00964F75">
        <w:rPr>
          <w:rFonts w:ascii="Times New Roman" w:hAnsi="Times New Roman" w:cs="Times New Roman"/>
          <w:lang w:val="hr-HR"/>
        </w:rPr>
        <w:t xml:space="preserve">, </w:t>
      </w:r>
      <w:hyperlink r:id="rId14" w:tgtFrame="_blank" w:history="1">
        <w:r w:rsidR="00045104" w:rsidRPr="00964F75">
          <w:rPr>
            <w:rStyle w:val="Hiperveza"/>
            <w:rFonts w:ascii="Times New Roman" w:hAnsi="Times New Roman" w:cs="Times New Roman"/>
            <w:color w:val="auto"/>
            <w:u w:val="none"/>
            <w:lang w:val="hr-HR"/>
          </w:rPr>
          <w:t>126/12</w:t>
        </w:r>
      </w:hyperlink>
      <w:r w:rsidR="00045104" w:rsidRPr="00964F75">
        <w:rPr>
          <w:rFonts w:ascii="Times New Roman" w:hAnsi="Times New Roman" w:cs="Times New Roman"/>
          <w:lang w:val="hr-HR"/>
        </w:rPr>
        <w:t xml:space="preserve">, </w:t>
      </w:r>
      <w:hyperlink r:id="rId15" w:tgtFrame="_blank" w:history="1">
        <w:r w:rsidR="00045104" w:rsidRPr="00964F75">
          <w:rPr>
            <w:rStyle w:val="Hiperveza"/>
            <w:rFonts w:ascii="Times New Roman" w:hAnsi="Times New Roman" w:cs="Times New Roman"/>
            <w:color w:val="auto"/>
            <w:u w:val="none"/>
            <w:lang w:val="hr-HR"/>
          </w:rPr>
          <w:t>94/13</w:t>
        </w:r>
      </w:hyperlink>
      <w:r w:rsidR="00045104" w:rsidRPr="00964F75">
        <w:rPr>
          <w:rFonts w:ascii="Times New Roman" w:hAnsi="Times New Roman" w:cs="Times New Roman"/>
          <w:lang w:val="hr-HR"/>
        </w:rPr>
        <w:t xml:space="preserve">, </w:t>
      </w:r>
      <w:hyperlink r:id="rId16" w:tgtFrame="_blank" w:history="1">
        <w:r w:rsidR="00045104" w:rsidRPr="00964F75">
          <w:rPr>
            <w:rStyle w:val="Hiperveza"/>
            <w:rFonts w:ascii="Times New Roman" w:hAnsi="Times New Roman" w:cs="Times New Roman"/>
            <w:color w:val="auto"/>
            <w:u w:val="none"/>
            <w:lang w:val="hr-HR"/>
          </w:rPr>
          <w:t>152/14</w:t>
        </w:r>
      </w:hyperlink>
      <w:r w:rsidR="00045104" w:rsidRPr="00964F75">
        <w:rPr>
          <w:rFonts w:ascii="Times New Roman" w:hAnsi="Times New Roman" w:cs="Times New Roman"/>
          <w:lang w:val="hr-HR"/>
        </w:rPr>
        <w:t xml:space="preserve">, </w:t>
      </w:r>
      <w:hyperlink r:id="rId17" w:tgtFrame="_blank" w:history="1">
        <w:r w:rsidR="00045104" w:rsidRPr="00964F75">
          <w:rPr>
            <w:rStyle w:val="Hiperveza"/>
            <w:rFonts w:ascii="Times New Roman" w:hAnsi="Times New Roman" w:cs="Times New Roman"/>
            <w:color w:val="auto"/>
            <w:u w:val="none"/>
            <w:lang w:val="hr-HR"/>
          </w:rPr>
          <w:t>07/17</w:t>
        </w:r>
      </w:hyperlink>
      <w:r w:rsidR="00045104" w:rsidRPr="00964F75">
        <w:rPr>
          <w:rFonts w:ascii="Times New Roman" w:hAnsi="Times New Roman" w:cs="Times New Roman"/>
          <w:lang w:val="hr-HR"/>
        </w:rPr>
        <w:t xml:space="preserve">, </w:t>
      </w:r>
      <w:hyperlink r:id="rId18" w:tgtFrame="_blank" w:history="1">
        <w:r w:rsidR="00045104" w:rsidRPr="00964F75">
          <w:rPr>
            <w:rStyle w:val="Hiperveza"/>
            <w:rFonts w:ascii="Times New Roman" w:hAnsi="Times New Roman" w:cs="Times New Roman"/>
            <w:color w:val="auto"/>
            <w:u w:val="none"/>
            <w:lang w:val="hr-HR"/>
          </w:rPr>
          <w:t>68/18</w:t>
        </w:r>
      </w:hyperlink>
      <w:r w:rsidR="00045104" w:rsidRPr="00964F75">
        <w:rPr>
          <w:rFonts w:ascii="Times New Roman" w:hAnsi="Times New Roman" w:cs="Times New Roman"/>
          <w:lang w:val="hr-HR"/>
        </w:rPr>
        <w:t xml:space="preserve">, </w:t>
      </w:r>
      <w:hyperlink r:id="rId19" w:tgtFrame="_blank" w:history="1">
        <w:r w:rsidR="00045104" w:rsidRPr="00964F75">
          <w:rPr>
            <w:rStyle w:val="Hiperveza"/>
            <w:rFonts w:ascii="Times New Roman" w:hAnsi="Times New Roman" w:cs="Times New Roman"/>
            <w:color w:val="auto"/>
            <w:u w:val="none"/>
            <w:lang w:val="hr-HR"/>
          </w:rPr>
          <w:t>98/19</w:t>
        </w:r>
      </w:hyperlink>
      <w:r w:rsidR="00045104" w:rsidRPr="00964F75">
        <w:rPr>
          <w:rFonts w:ascii="Times New Roman" w:hAnsi="Times New Roman" w:cs="Times New Roman"/>
          <w:lang w:val="hr-HR"/>
        </w:rPr>
        <w:t xml:space="preserve">, </w:t>
      </w:r>
      <w:hyperlink r:id="rId20" w:tgtFrame="_blank" w:history="1">
        <w:r w:rsidR="00045104" w:rsidRPr="00964F75">
          <w:rPr>
            <w:rStyle w:val="Hiperveza"/>
            <w:rFonts w:ascii="Times New Roman" w:hAnsi="Times New Roman" w:cs="Times New Roman"/>
            <w:color w:val="auto"/>
            <w:u w:val="none"/>
            <w:lang w:val="hr-HR"/>
          </w:rPr>
          <w:t>64/20</w:t>
        </w:r>
      </w:hyperlink>
      <w:r w:rsidR="00045104" w:rsidRPr="00964F75">
        <w:rPr>
          <w:rFonts w:ascii="Times New Roman" w:hAnsi="Times New Roman" w:cs="Times New Roman"/>
          <w:lang w:val="hr-HR"/>
        </w:rPr>
        <w:t>, </w:t>
      </w:r>
      <w:hyperlink r:id="rId21" w:tgtFrame="_blank" w:history="1">
        <w:r w:rsidR="00045104" w:rsidRPr="00964F75">
          <w:rPr>
            <w:rStyle w:val="Hiperveza"/>
            <w:rFonts w:ascii="Times New Roman" w:hAnsi="Times New Roman" w:cs="Times New Roman"/>
            <w:color w:val="auto"/>
            <w:u w:val="none"/>
            <w:lang w:val="hr-HR"/>
          </w:rPr>
          <w:t>151/22</w:t>
        </w:r>
      </w:hyperlink>
      <w:r w:rsidR="00045104" w:rsidRPr="00964F75">
        <w:rPr>
          <w:rFonts w:ascii="Times New Roman" w:hAnsi="Times New Roman" w:cs="Times New Roman"/>
          <w:lang w:val="hr-HR"/>
        </w:rPr>
        <w:t xml:space="preserve">, </w:t>
      </w:r>
      <w:hyperlink r:id="rId22" w:tgtFrame="_blank" w:history="1">
        <w:r w:rsidR="00045104" w:rsidRPr="00964F75">
          <w:rPr>
            <w:rStyle w:val="Hiperveza"/>
            <w:rFonts w:ascii="Times New Roman" w:hAnsi="Times New Roman" w:cs="Times New Roman"/>
            <w:color w:val="auto"/>
            <w:u w:val="none"/>
            <w:lang w:val="hr-HR"/>
          </w:rPr>
          <w:t>155/23</w:t>
        </w:r>
      </w:hyperlink>
      <w:r w:rsidR="00045104" w:rsidRPr="00964F75">
        <w:rPr>
          <w:rFonts w:ascii="Times New Roman" w:hAnsi="Times New Roman" w:cs="Times New Roman"/>
          <w:lang w:val="hr-HR"/>
        </w:rPr>
        <w:t xml:space="preserve">, </w:t>
      </w:r>
      <w:hyperlink r:id="rId23" w:tgtFrame="_blank" w:history="1">
        <w:r w:rsidR="00045104" w:rsidRPr="00964F75">
          <w:rPr>
            <w:rStyle w:val="Hiperveza"/>
            <w:rFonts w:ascii="Times New Roman" w:hAnsi="Times New Roman" w:cs="Times New Roman"/>
            <w:color w:val="auto"/>
            <w:u w:val="none"/>
            <w:lang w:val="hr-HR"/>
          </w:rPr>
          <w:t>156/23</w:t>
        </w:r>
      </w:hyperlink>
      <w:r w:rsidR="00045104" w:rsidRPr="00964F75">
        <w:rPr>
          <w:rFonts w:ascii="Times New Roman" w:hAnsi="Times New Roman" w:cs="Times New Roman"/>
          <w:lang w:val="hr-HR"/>
        </w:rPr>
        <w:t xml:space="preserve">), </w:t>
      </w:r>
      <w:r w:rsidRPr="00964F75">
        <w:rPr>
          <w:rFonts w:ascii="Times New Roman" w:hAnsi="Times New Roman" w:cs="Times New Roman"/>
          <w:color w:val="000000"/>
          <w:lang w:val="hr-HR"/>
        </w:rPr>
        <w:t xml:space="preserve">članka 35. </w:t>
      </w:r>
      <w:r w:rsidRPr="00964F75">
        <w:rPr>
          <w:rFonts w:ascii="Times New Roman" w:hAnsi="Times New Roman" w:cs="Times New Roman"/>
          <w:lang w:val="hr-HR"/>
        </w:rPr>
        <w:t>Zakona o lokalnoj i područnoj (regionalnoj) samoupravi (“Narodne novine” broj 33/01., 60/01., 129/05., 109/07., 125/08., 36/09., 150/11., 144/12., 19/13., - pročišćeni tekst i 137/15. – ispravak 123/17., 98/19. i 144/20.) i</w:t>
      </w:r>
      <w:r w:rsidRPr="00964F75">
        <w:rPr>
          <w:rFonts w:ascii="Times New Roman" w:hAnsi="Times New Roman" w:cs="Times New Roman"/>
          <w:color w:val="000000"/>
          <w:lang w:val="hr-HR"/>
        </w:rPr>
        <w:t xml:space="preserve"> članka 31. Statuta Općine Trnovec Bartolovečki (“Službeni vjesnik Varaždinske županije”</w:t>
      </w:r>
      <w:r w:rsidRPr="00964F75">
        <w:rPr>
          <w:rFonts w:ascii="Times New Roman" w:hAnsi="Times New Roman" w:cs="Times New Roman"/>
          <w:lang w:val="hr-HR"/>
        </w:rPr>
        <w:t xml:space="preserve"> broj 15/21.</w:t>
      </w:r>
      <w:r w:rsidRPr="00964F75">
        <w:rPr>
          <w:rFonts w:ascii="Times New Roman" w:hAnsi="Times New Roman" w:cs="Times New Roman"/>
          <w:color w:val="000000"/>
          <w:lang w:val="hr-HR"/>
        </w:rPr>
        <w:t>)</w:t>
      </w:r>
      <w:r w:rsidR="00045104" w:rsidRPr="00964F75">
        <w:rPr>
          <w:rFonts w:ascii="Times New Roman" w:hAnsi="Times New Roman" w:cs="Times New Roman"/>
          <w:color w:val="000000"/>
          <w:lang w:val="hr-HR"/>
        </w:rPr>
        <w:t xml:space="preserve">, </w:t>
      </w:r>
      <w:r w:rsidRPr="00964F75">
        <w:rPr>
          <w:rFonts w:ascii="Times New Roman" w:hAnsi="Times New Roman" w:cs="Times New Roman"/>
          <w:lang w:val="hr-HR"/>
        </w:rPr>
        <w:t xml:space="preserve">Općinsko vijeće Općine Trnovec Bartolovečki na </w:t>
      </w:r>
      <w:r w:rsidR="00E8582A">
        <w:rPr>
          <w:rFonts w:ascii="Times New Roman" w:hAnsi="Times New Roman" w:cs="Times New Roman"/>
          <w:lang w:val="hr-HR"/>
        </w:rPr>
        <w:t>2.</w:t>
      </w:r>
      <w:r w:rsidR="00E7248B" w:rsidRPr="00964F75">
        <w:rPr>
          <w:rFonts w:ascii="Times New Roman" w:hAnsi="Times New Roman" w:cs="Times New Roman"/>
          <w:lang w:val="hr-HR"/>
        </w:rPr>
        <w:t xml:space="preserve"> sjednici</w:t>
      </w:r>
      <w:r w:rsidRPr="00964F75">
        <w:rPr>
          <w:rFonts w:ascii="Times New Roman" w:hAnsi="Times New Roman" w:cs="Times New Roman"/>
          <w:lang w:val="hr-HR"/>
        </w:rPr>
        <w:t xml:space="preserve"> održanoj dana </w:t>
      </w:r>
      <w:r w:rsidR="00E8582A">
        <w:rPr>
          <w:rFonts w:ascii="Times New Roman" w:hAnsi="Times New Roman" w:cs="Times New Roman"/>
          <w:lang w:val="hr-HR"/>
        </w:rPr>
        <w:t>25. rujna</w:t>
      </w:r>
      <w:r w:rsidR="009E0F83" w:rsidRPr="00964F75">
        <w:rPr>
          <w:rFonts w:ascii="Times New Roman" w:hAnsi="Times New Roman" w:cs="Times New Roman"/>
          <w:lang w:val="hr-HR"/>
        </w:rPr>
        <w:t xml:space="preserve"> </w:t>
      </w:r>
      <w:r w:rsidR="00006AB4" w:rsidRPr="00964F75">
        <w:rPr>
          <w:rFonts w:ascii="Times New Roman" w:hAnsi="Times New Roman" w:cs="Times New Roman"/>
          <w:lang w:val="hr-HR"/>
        </w:rPr>
        <w:t>202</w:t>
      </w:r>
      <w:r w:rsidR="00190A38" w:rsidRPr="00964F75">
        <w:rPr>
          <w:rFonts w:ascii="Times New Roman" w:hAnsi="Times New Roman" w:cs="Times New Roman"/>
          <w:lang w:val="hr-HR"/>
        </w:rPr>
        <w:t>5</w:t>
      </w:r>
      <w:r w:rsidR="00006AB4" w:rsidRPr="00964F75">
        <w:rPr>
          <w:rFonts w:ascii="Times New Roman" w:hAnsi="Times New Roman" w:cs="Times New Roman"/>
          <w:lang w:val="hr-HR"/>
        </w:rPr>
        <w:t>. godine</w:t>
      </w:r>
      <w:r w:rsidRPr="00964F75">
        <w:rPr>
          <w:rFonts w:ascii="Times New Roman" w:hAnsi="Times New Roman" w:cs="Times New Roman"/>
          <w:lang w:val="hr-HR"/>
        </w:rPr>
        <w:t>, donosi</w:t>
      </w:r>
    </w:p>
    <w:p w14:paraId="5DFE9ABE" w14:textId="77777777" w:rsidR="00F17166" w:rsidRPr="00964F75" w:rsidRDefault="00F17166" w:rsidP="00B04187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ar-SA"/>
        </w:rPr>
      </w:pPr>
    </w:p>
    <w:p w14:paraId="3CCFF8C5" w14:textId="00948D55" w:rsidR="00F17166" w:rsidRPr="00964F75" w:rsidRDefault="00F17166" w:rsidP="00F17166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r w:rsidRPr="00964F75">
        <w:rPr>
          <w:rFonts w:ascii="Times New Roman" w:eastAsia="Times New Roman" w:hAnsi="Times New Roman" w:cs="Times New Roman"/>
          <w:b/>
          <w:lang w:eastAsia="ar-SA"/>
        </w:rPr>
        <w:t>ODLUKU</w:t>
      </w:r>
    </w:p>
    <w:p w14:paraId="28C41455" w14:textId="4FCB6330" w:rsidR="00045104" w:rsidRPr="00964F75" w:rsidRDefault="00F17166" w:rsidP="00045104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r w:rsidRPr="00964F75">
        <w:rPr>
          <w:rFonts w:ascii="Times New Roman" w:eastAsia="Times New Roman" w:hAnsi="Times New Roman" w:cs="Times New Roman"/>
          <w:b/>
          <w:lang w:eastAsia="ar-SA"/>
        </w:rPr>
        <w:t xml:space="preserve">o </w:t>
      </w:r>
      <w:bookmarkStart w:id="1" w:name="_Hlk98415025"/>
      <w:r w:rsidR="00045104" w:rsidRPr="00964F75">
        <w:rPr>
          <w:rFonts w:ascii="Times New Roman" w:eastAsia="Times New Roman" w:hAnsi="Times New Roman" w:cs="Times New Roman"/>
          <w:b/>
          <w:lang w:eastAsia="ar-SA"/>
        </w:rPr>
        <w:t xml:space="preserve">uvjetima, postupku i </w:t>
      </w:r>
      <w:r w:rsidR="00964F75" w:rsidRPr="00964F75">
        <w:rPr>
          <w:rFonts w:ascii="Times New Roman" w:eastAsia="Times New Roman" w:hAnsi="Times New Roman" w:cs="Times New Roman"/>
          <w:b/>
          <w:lang w:eastAsia="ar-SA"/>
        </w:rPr>
        <w:t>i</w:t>
      </w:r>
      <w:r w:rsidR="00045104" w:rsidRPr="00964F75">
        <w:rPr>
          <w:rFonts w:ascii="Times New Roman" w:eastAsia="Times New Roman" w:hAnsi="Times New Roman" w:cs="Times New Roman"/>
          <w:b/>
          <w:lang w:eastAsia="ar-SA"/>
        </w:rPr>
        <w:t>znosu sufinanciranja smještaja i prehrane učenika srednjih</w:t>
      </w:r>
    </w:p>
    <w:p w14:paraId="3BE0CB71" w14:textId="5BBD57CA" w:rsidR="00006AB4" w:rsidRPr="00964F75" w:rsidRDefault="00045104" w:rsidP="00B04187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r w:rsidRPr="00964F75">
        <w:rPr>
          <w:rFonts w:ascii="Times New Roman" w:eastAsia="Times New Roman" w:hAnsi="Times New Roman" w:cs="Times New Roman"/>
          <w:b/>
          <w:lang w:eastAsia="ar-SA"/>
        </w:rPr>
        <w:t xml:space="preserve"> škola u učeničkim domovima</w:t>
      </w:r>
      <w:bookmarkEnd w:id="1"/>
    </w:p>
    <w:p w14:paraId="4D76D9DD" w14:textId="77777777" w:rsidR="00006AB4" w:rsidRPr="00964F75" w:rsidRDefault="00006AB4" w:rsidP="00F1716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6DF8B994" w14:textId="77777777" w:rsidR="00F17166" w:rsidRPr="00964F75" w:rsidRDefault="00F17166" w:rsidP="00F1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64F75">
        <w:rPr>
          <w:rFonts w:ascii="Times New Roman" w:eastAsia="Times New Roman" w:hAnsi="Times New Roman" w:cs="Times New Roman"/>
          <w:b/>
          <w:lang w:eastAsia="hr-HR"/>
        </w:rPr>
        <w:t>Članak 1.</w:t>
      </w:r>
    </w:p>
    <w:p w14:paraId="79F45314" w14:textId="51C6C8B2" w:rsidR="00F17166" w:rsidRPr="00964F75" w:rsidRDefault="00F17166" w:rsidP="00F171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</w:t>
      </w:r>
      <w:r w:rsidR="00481B1B" w:rsidRPr="00964F75">
        <w:rPr>
          <w:rFonts w:ascii="Times New Roman" w:eastAsia="Times New Roman" w:hAnsi="Times New Roman" w:cs="Times New Roman"/>
          <w:lang w:eastAsia="hr-HR"/>
        </w:rPr>
        <w:t xml:space="preserve">     </w:t>
      </w:r>
      <w:r w:rsidR="00791A76" w:rsidRPr="00964F75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64F75">
        <w:rPr>
          <w:rFonts w:ascii="Times New Roman" w:eastAsia="Times New Roman" w:hAnsi="Times New Roman" w:cs="Times New Roman"/>
          <w:lang w:eastAsia="hr-HR"/>
        </w:rPr>
        <w:t>Ovom Odlukom utvrđuj</w:t>
      </w:r>
      <w:r w:rsidR="007B6EE4">
        <w:rPr>
          <w:rFonts w:ascii="Times New Roman" w:eastAsia="Times New Roman" w:hAnsi="Times New Roman" w:cs="Times New Roman"/>
          <w:lang w:eastAsia="hr-HR"/>
        </w:rPr>
        <w:t>e</w:t>
      </w:r>
      <w:r w:rsidRPr="00964F75">
        <w:rPr>
          <w:rFonts w:ascii="Times New Roman" w:eastAsia="Times New Roman" w:hAnsi="Times New Roman" w:cs="Times New Roman"/>
          <w:lang w:eastAsia="hr-HR"/>
        </w:rPr>
        <w:t xml:space="preserve"> se </w:t>
      </w:r>
      <w:r w:rsidR="00FA6C68" w:rsidRPr="00964F75">
        <w:rPr>
          <w:rFonts w:ascii="Times New Roman" w:eastAsia="Times New Roman" w:hAnsi="Times New Roman" w:cs="Times New Roman"/>
          <w:lang w:eastAsia="hr-HR"/>
        </w:rPr>
        <w:t xml:space="preserve">da Općina Trnovec Bartolovečki </w:t>
      </w:r>
      <w:r w:rsidR="00045104" w:rsidRPr="00964F75">
        <w:rPr>
          <w:rFonts w:ascii="Times New Roman" w:eastAsia="Times New Roman" w:hAnsi="Times New Roman" w:cs="Times New Roman"/>
          <w:lang w:eastAsia="hr-HR"/>
        </w:rPr>
        <w:t xml:space="preserve">sufinancira smještaj i prehranu učenika srednjih škola u učeničkim domovima sa prebivalištem na području Općine pa se utvrđuju uvjeti, postupak i iznos sufinanciranja smještaja i prehrane učenika srednjih škola u učeničkim domovima. </w:t>
      </w:r>
    </w:p>
    <w:p w14:paraId="7D7BFA2A" w14:textId="18392B1A" w:rsidR="00576F4F" w:rsidRPr="00964F75" w:rsidRDefault="00576F4F" w:rsidP="00F171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4373213" w14:textId="3468D3CF" w:rsidR="00576F4F" w:rsidRPr="00964F75" w:rsidRDefault="00576F4F" w:rsidP="00576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64F75">
        <w:rPr>
          <w:rFonts w:ascii="Times New Roman" w:eastAsia="Times New Roman" w:hAnsi="Times New Roman" w:cs="Times New Roman"/>
          <w:b/>
          <w:bCs/>
          <w:lang w:eastAsia="hr-HR"/>
        </w:rPr>
        <w:t>Članak 2.</w:t>
      </w:r>
    </w:p>
    <w:p w14:paraId="2EEC8D54" w14:textId="77777777" w:rsidR="00BA0FB9" w:rsidRPr="00964F75" w:rsidRDefault="00576F4F" w:rsidP="00576F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</w:t>
      </w:r>
      <w:r w:rsidR="00045104" w:rsidRPr="00964F75">
        <w:rPr>
          <w:rFonts w:ascii="Times New Roman" w:eastAsia="Times New Roman" w:hAnsi="Times New Roman" w:cs="Times New Roman"/>
          <w:lang w:eastAsia="hr-HR"/>
        </w:rPr>
        <w:t>Pravo na sufinanciranje troškova smještaja i prehrane u učeničkim domovima imaju redoviti učenici srednjih škola koji su se upisali u školsku godinu i redovito pohađaju srednju školu</w:t>
      </w:r>
      <w:r w:rsidR="00BA0FB9" w:rsidRPr="00964F75">
        <w:rPr>
          <w:rFonts w:ascii="Times New Roman" w:eastAsia="Times New Roman" w:hAnsi="Times New Roman" w:cs="Times New Roman"/>
          <w:lang w:eastAsia="hr-HR"/>
        </w:rPr>
        <w:t xml:space="preserve"> na području Republike Hrvatske te ukoliko zadovoljavaju i slijedeće uvjete:</w:t>
      </w:r>
    </w:p>
    <w:p w14:paraId="34927003" w14:textId="711EF6AA" w:rsidR="00576F4F" w:rsidRPr="00964F75" w:rsidRDefault="00BA0FB9" w:rsidP="00BA0FB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>učenik ima prebivalište na području Općine Trnovec Bartolovečki</w:t>
      </w:r>
    </w:p>
    <w:p w14:paraId="74EE1831" w14:textId="552D99D1" w:rsidR="00BA0FB9" w:rsidRPr="00964F75" w:rsidRDefault="00BA0FB9" w:rsidP="00BA0FB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>jedan od roditelja/skrbnika ima prebivalište na području Općine Trnovec Bartolovečki</w:t>
      </w:r>
    </w:p>
    <w:p w14:paraId="3DE08844" w14:textId="165E75C4" w:rsidR="00BA0FB9" w:rsidRPr="00964F75" w:rsidRDefault="00BA0FB9" w:rsidP="00BA0FB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>da nema nepodmirenih obveza prema Općini Trnovec Bartolovečki</w:t>
      </w:r>
    </w:p>
    <w:p w14:paraId="4F614EFC" w14:textId="7BD5A196" w:rsidR="00BA0FB9" w:rsidRPr="00964F75" w:rsidRDefault="00BA0FB9" w:rsidP="00BA0FB9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Učenici koji su ostvarili pravo na sufinanciranje smještaja i prehrane u učeničkom domu po bilo kojoj drugoj osnovi, ne mogu to pravo ostvariti od Općine Trnovec Bartolovečki.</w:t>
      </w:r>
    </w:p>
    <w:p w14:paraId="572975FA" w14:textId="6C9FD674" w:rsidR="00226C45" w:rsidRPr="00964F75" w:rsidRDefault="00226C45" w:rsidP="00576F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AF309CA" w14:textId="21896652" w:rsidR="00226C45" w:rsidRPr="00964F75" w:rsidRDefault="00226C45" w:rsidP="0022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64F75">
        <w:rPr>
          <w:rFonts w:ascii="Times New Roman" w:eastAsia="Times New Roman" w:hAnsi="Times New Roman" w:cs="Times New Roman"/>
          <w:b/>
          <w:bCs/>
          <w:lang w:eastAsia="hr-HR"/>
        </w:rPr>
        <w:t>Članak 3.</w:t>
      </w:r>
    </w:p>
    <w:p w14:paraId="1F9B52A0" w14:textId="60DD38E7" w:rsidR="00190D15" w:rsidRPr="00964F75" w:rsidRDefault="00226C45" w:rsidP="00791A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</w:t>
      </w:r>
      <w:r w:rsidR="00791A76" w:rsidRPr="00964F75">
        <w:rPr>
          <w:rFonts w:ascii="Times New Roman" w:eastAsia="Times New Roman" w:hAnsi="Times New Roman" w:cs="Times New Roman"/>
          <w:lang w:eastAsia="hr-HR"/>
        </w:rPr>
        <w:t>Zahtjev za ostvarivanje prava na sufinanciranje smještaja i prehrane učenika u učeničkim domovima podnosi roditelj/skrbnik učenika.</w:t>
      </w:r>
    </w:p>
    <w:p w14:paraId="329BEECD" w14:textId="520E456E" w:rsidR="00791A76" w:rsidRPr="00964F75" w:rsidRDefault="00791A76" w:rsidP="00791A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Zahtjev se podnosi Jedinstvenom upravnom odjelu Općine Trnovec Bartolovečki na način propisan javnim pozivom.</w:t>
      </w:r>
    </w:p>
    <w:p w14:paraId="08B68664" w14:textId="656C39FA" w:rsidR="00791A76" w:rsidRPr="00964F75" w:rsidRDefault="00791A76" w:rsidP="00791A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Uz zahtjev potrebno je priložiti slijedeću obaveznu</w:t>
      </w:r>
      <w:r w:rsidR="00D77CBE" w:rsidRPr="00964F75">
        <w:rPr>
          <w:rFonts w:ascii="Times New Roman" w:eastAsia="Times New Roman" w:hAnsi="Times New Roman" w:cs="Times New Roman"/>
          <w:lang w:eastAsia="hr-HR"/>
        </w:rPr>
        <w:t xml:space="preserve"> dokumentaciju:</w:t>
      </w:r>
    </w:p>
    <w:p w14:paraId="03DC5040" w14:textId="3368901E" w:rsidR="00D77CBE" w:rsidRPr="00964F75" w:rsidRDefault="00D77CBE" w:rsidP="00D77CB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>potvrdu o upisu u srednju školu</w:t>
      </w:r>
    </w:p>
    <w:p w14:paraId="00A4C6B8" w14:textId="60742B09" w:rsidR="00D77CBE" w:rsidRPr="00964F75" w:rsidRDefault="00D77CBE" w:rsidP="00D77CB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>potvrdu ili presliku ugovora o smještaj u učenički dom</w:t>
      </w:r>
    </w:p>
    <w:p w14:paraId="21584FF9" w14:textId="24C24848" w:rsidR="00D77CBE" w:rsidRPr="00964F75" w:rsidRDefault="00D77CBE" w:rsidP="00D77CB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>izjavu da učenik ne ostvaruje subvenciju smještaja u učenički dom po bilo kojoj drugoj osnovi</w:t>
      </w:r>
    </w:p>
    <w:p w14:paraId="76F03B5A" w14:textId="6E892123" w:rsidR="00D77CBE" w:rsidRPr="00964F75" w:rsidRDefault="00D77CBE" w:rsidP="00D77CB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dokaz o prebivalištu učenika </w:t>
      </w:r>
      <w:r w:rsidR="00E15E33" w:rsidRPr="00964F75">
        <w:rPr>
          <w:rFonts w:ascii="Times New Roman" w:eastAsia="Times New Roman" w:hAnsi="Times New Roman" w:cs="Times New Roman"/>
          <w:lang w:eastAsia="hr-HR"/>
        </w:rPr>
        <w:t>i roditelja/skrbnika, te po potrebi i drugu dokumentaciju na zahtjev Jedinstvenog upravnog odjela Općine</w:t>
      </w:r>
    </w:p>
    <w:p w14:paraId="04496FD6" w14:textId="77777777" w:rsidR="001757F5" w:rsidRPr="00964F75" w:rsidRDefault="001757F5" w:rsidP="001757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B81D348" w14:textId="2DA458E7" w:rsidR="001757F5" w:rsidRPr="00964F75" w:rsidRDefault="001757F5" w:rsidP="001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64F75">
        <w:rPr>
          <w:rFonts w:ascii="Times New Roman" w:eastAsia="Times New Roman" w:hAnsi="Times New Roman" w:cs="Times New Roman"/>
          <w:b/>
          <w:bCs/>
          <w:lang w:eastAsia="hr-HR"/>
        </w:rPr>
        <w:t>Članak 4.</w:t>
      </w:r>
    </w:p>
    <w:p w14:paraId="4C099852" w14:textId="24DFDEA0" w:rsidR="00E15E33" w:rsidRPr="00964F75" w:rsidRDefault="00E15E33" w:rsidP="00E15E3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Jedinstveni upravni odjel Općine prilikom obrade zahtjeva provjerava obveze podnositelja zahtjeva i u obliku službene zabilješke utvrđuje činjenice.</w:t>
      </w:r>
    </w:p>
    <w:p w14:paraId="16C53497" w14:textId="41FD1C24" w:rsidR="00E15E33" w:rsidRPr="00964F75" w:rsidRDefault="00E15E33" w:rsidP="00E15E3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U slučaju da utvrdi da postoje nepodmirene dospjele obveze prema Općini dužan je pozvati podnositelja zahtjeva da u roku od osam dana podmiri dospjele neplaćene obveze, a ukoliko podnositelj zahtjeva iste ne podmiri zahtjev se odbacuje</w:t>
      </w:r>
      <w:r w:rsidR="007C1F76" w:rsidRPr="00964F75">
        <w:rPr>
          <w:rFonts w:ascii="Times New Roman" w:eastAsia="Times New Roman" w:hAnsi="Times New Roman" w:cs="Times New Roman"/>
          <w:lang w:eastAsia="hr-HR"/>
        </w:rPr>
        <w:t xml:space="preserve"> zaključkom općinske načelnice</w:t>
      </w:r>
      <w:r w:rsidRPr="00964F75">
        <w:rPr>
          <w:rFonts w:ascii="Times New Roman" w:eastAsia="Times New Roman" w:hAnsi="Times New Roman" w:cs="Times New Roman"/>
          <w:lang w:eastAsia="hr-HR"/>
        </w:rPr>
        <w:t>.</w:t>
      </w:r>
    </w:p>
    <w:p w14:paraId="7D453A0A" w14:textId="77777777" w:rsidR="007C1F76" w:rsidRPr="00964F75" w:rsidRDefault="007C1F76" w:rsidP="00E15E3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FF5886" w14:textId="77777777" w:rsidR="007C1F76" w:rsidRPr="00964F75" w:rsidRDefault="007C1F76" w:rsidP="00E15E3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580149E8" w14:textId="77777777" w:rsidR="007C1F76" w:rsidRPr="00964F75" w:rsidRDefault="007C1F76" w:rsidP="00E15E3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744AF507" w14:textId="77777777" w:rsidR="007C1F76" w:rsidRPr="00964F75" w:rsidRDefault="007C1F76" w:rsidP="00E15E3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105D162F" w14:textId="77777777" w:rsidR="007C1F76" w:rsidRPr="00964F75" w:rsidRDefault="007C1F76" w:rsidP="00E15E3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5B606432" w14:textId="77777777" w:rsidR="007C1F76" w:rsidRPr="00964F75" w:rsidRDefault="007C1F76" w:rsidP="00E15E3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22DFA410" w14:textId="7AA70653" w:rsidR="00E15E33" w:rsidRPr="00964F75" w:rsidRDefault="00E15E33" w:rsidP="00E15E3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Ukoliko se utvrdi da je učenik tijekom školske godine za koju je primio i subvenciju Općine prema odredbama ove Odluke ostvario pravo na smještaj i prehranu u učenički dom po drugoj osnovi</w:t>
      </w:r>
      <w:r w:rsidR="007C1F76" w:rsidRPr="00964F75">
        <w:rPr>
          <w:rFonts w:ascii="Times New Roman" w:eastAsia="Times New Roman" w:hAnsi="Times New Roman" w:cs="Times New Roman"/>
          <w:lang w:eastAsia="hr-HR"/>
        </w:rPr>
        <w:t>, podnositelj zahtjeva dužan je vratiti u općinski proračun isplaćena financijska sredstva.</w:t>
      </w:r>
    </w:p>
    <w:p w14:paraId="4F6A67BD" w14:textId="1DBCBD58" w:rsidR="007C1F76" w:rsidRPr="00964F75" w:rsidRDefault="007C1F76" w:rsidP="00E15E3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Povrat financijskih sredstava u općinski proračun vrši se na temelju zaključka općinske načelnice.</w:t>
      </w:r>
    </w:p>
    <w:p w14:paraId="16DFBDE6" w14:textId="3C7A4DFB" w:rsidR="00EE405E" w:rsidRPr="00964F75" w:rsidRDefault="00EE405E" w:rsidP="00EE40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B0E75DE" w14:textId="554AAE3E" w:rsidR="00EE405E" w:rsidRPr="00964F75" w:rsidRDefault="00EE405E" w:rsidP="00EE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64F75">
        <w:rPr>
          <w:rFonts w:ascii="Times New Roman" w:eastAsia="Times New Roman" w:hAnsi="Times New Roman" w:cs="Times New Roman"/>
          <w:b/>
          <w:bCs/>
          <w:lang w:eastAsia="hr-HR"/>
        </w:rPr>
        <w:t xml:space="preserve">Članak </w:t>
      </w:r>
      <w:r w:rsidR="001757F5" w:rsidRPr="00964F75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964F75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14:paraId="70764FD5" w14:textId="71F1C4F9" w:rsidR="001757F5" w:rsidRPr="00964F75" w:rsidRDefault="007F3E0B" w:rsidP="007F3E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b/>
          <w:bCs/>
          <w:lang w:eastAsia="hr-HR"/>
        </w:rPr>
        <w:t xml:space="preserve">                  </w:t>
      </w:r>
      <w:r w:rsidR="001757F5" w:rsidRPr="00964F75">
        <w:rPr>
          <w:rFonts w:ascii="Times New Roman" w:eastAsia="Times New Roman" w:hAnsi="Times New Roman" w:cs="Times New Roman"/>
          <w:lang w:eastAsia="hr-HR"/>
        </w:rPr>
        <w:t>Rok i način podnošenja zahtjeva i dokumentacije utvrđuje se javnim pozivom.</w:t>
      </w:r>
    </w:p>
    <w:p w14:paraId="798662B6" w14:textId="54531D7D" w:rsidR="007F3E0B" w:rsidRPr="00964F75" w:rsidRDefault="001757F5" w:rsidP="007F3E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 Nepotpuni zahtjevi i zahtjevi podneseni nakon roka neće se razmatrati.</w:t>
      </w:r>
      <w:r w:rsidR="007F3E0B" w:rsidRPr="00964F75">
        <w:rPr>
          <w:rFonts w:ascii="Times New Roman" w:eastAsia="Times New Roman" w:hAnsi="Times New Roman" w:cs="Times New Roman"/>
          <w:i/>
          <w:iCs/>
          <w:lang w:eastAsia="hr-HR"/>
        </w:rPr>
        <w:t xml:space="preserve"> </w:t>
      </w:r>
    </w:p>
    <w:p w14:paraId="45FB1731" w14:textId="4CB579C2" w:rsidR="00EE405E" w:rsidRPr="00964F75" w:rsidRDefault="00EE405E" w:rsidP="00EE40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90CE1D7" w14:textId="794208F2" w:rsidR="00EE405E" w:rsidRPr="00964F75" w:rsidRDefault="00EE405E" w:rsidP="00EE4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64F75">
        <w:rPr>
          <w:rFonts w:ascii="Times New Roman" w:eastAsia="Times New Roman" w:hAnsi="Times New Roman" w:cs="Times New Roman"/>
          <w:b/>
          <w:bCs/>
          <w:lang w:eastAsia="hr-HR"/>
        </w:rPr>
        <w:t xml:space="preserve">Članak </w:t>
      </w:r>
      <w:r w:rsidR="001757F5" w:rsidRPr="00964F75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Pr="00964F75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14:paraId="16CFA3D8" w14:textId="55B519F9" w:rsidR="007F3E0B" w:rsidRPr="00964F75" w:rsidRDefault="007F3E0B" w:rsidP="007F3E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 </w:t>
      </w:r>
      <w:r w:rsidR="001757F5" w:rsidRPr="00964F75">
        <w:rPr>
          <w:rFonts w:ascii="Times New Roman" w:eastAsia="Times New Roman" w:hAnsi="Times New Roman" w:cs="Times New Roman"/>
          <w:lang w:eastAsia="hr-HR"/>
        </w:rPr>
        <w:t>Nakon isteka roka iz članka 5. Ove Odluke, općinska načelnica donosi Odluku o ostvarivanju prava na sufinanciranje smještaja i prehrane učenika srednjih škola u učeničkim domovima za tekuću školsku godinu</w:t>
      </w:r>
      <w:r w:rsidR="00AA4456" w:rsidRPr="00964F75">
        <w:rPr>
          <w:rFonts w:ascii="Times New Roman" w:eastAsia="Times New Roman" w:hAnsi="Times New Roman" w:cs="Times New Roman"/>
          <w:lang w:eastAsia="hr-HR"/>
        </w:rPr>
        <w:t xml:space="preserve"> koja sadrži popis učenika koji su ostvarili pravo na sufinanciranje.</w:t>
      </w:r>
    </w:p>
    <w:p w14:paraId="166F1E8C" w14:textId="35389DAE" w:rsidR="00AA4456" w:rsidRPr="00964F75" w:rsidRDefault="00AA4456" w:rsidP="007F3E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 U roku od osam dana od dana objave Odluke iz prethodnog stavka podnositelj zahtjeva može podnijeti prigovor na način propisan Odlukom.</w:t>
      </w:r>
    </w:p>
    <w:p w14:paraId="78163E62" w14:textId="17AB3979" w:rsidR="00AA4456" w:rsidRPr="00964F75" w:rsidRDefault="00AA4456" w:rsidP="007F3E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 Općinska načelnica donosi Odluku o prigovoru u roku od osam dana od dana isteka roka za prigovor.</w:t>
      </w:r>
    </w:p>
    <w:p w14:paraId="12984647" w14:textId="0FF74EE4" w:rsidR="00AA4456" w:rsidRPr="00964F75" w:rsidRDefault="00AA4456" w:rsidP="007F3E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 Odluka o prigovoru općinske načelnice je konačna.</w:t>
      </w:r>
    </w:p>
    <w:p w14:paraId="3FB5C76E" w14:textId="77777777" w:rsidR="00AA4456" w:rsidRPr="00964F75" w:rsidRDefault="00AA4456" w:rsidP="007F3E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30FBEE6" w14:textId="4E553899" w:rsidR="00AA4456" w:rsidRPr="00964F75" w:rsidRDefault="00AA4456" w:rsidP="00AA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64F75">
        <w:rPr>
          <w:rFonts w:ascii="Times New Roman" w:eastAsia="Times New Roman" w:hAnsi="Times New Roman" w:cs="Times New Roman"/>
          <w:b/>
          <w:bCs/>
          <w:lang w:eastAsia="hr-HR"/>
        </w:rPr>
        <w:t>Članak 7.</w:t>
      </w:r>
    </w:p>
    <w:p w14:paraId="7A9C5BC1" w14:textId="4E8A7A43" w:rsidR="00AA4456" w:rsidRPr="00964F75" w:rsidRDefault="00AA4456" w:rsidP="00AA4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 Nakon isteka rokova za prigovor i donošenja Odluke o prigovoru </w:t>
      </w:r>
      <w:r w:rsidR="005E577A" w:rsidRPr="00964F75">
        <w:rPr>
          <w:rFonts w:ascii="Times New Roman" w:eastAsia="Times New Roman" w:hAnsi="Times New Roman" w:cs="Times New Roman"/>
          <w:lang w:eastAsia="hr-HR"/>
        </w:rPr>
        <w:t>Općina sa podnositeljem zahtjeva ugovorom uređuje međusobna prava i obveze u vezi provedbe načina sufinanciranja prema odredbama ove Odluke.</w:t>
      </w:r>
    </w:p>
    <w:p w14:paraId="48B44A18" w14:textId="3D3535BD" w:rsidR="005E577A" w:rsidRPr="00964F75" w:rsidRDefault="005E577A" w:rsidP="00AA4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 Podnositelj zahtjeva dužan je Jedinstvenom upravnom odjelu dostaviti dokaz o izvršenom plaćanju računa za smještaj i prehranu učenika u učenički dom jer je u protivnom dužan vratiti isplaćena financijska sredstva.</w:t>
      </w:r>
    </w:p>
    <w:p w14:paraId="6FE7911F" w14:textId="77777777" w:rsidR="00B04187" w:rsidRPr="00964F75" w:rsidRDefault="00B04187" w:rsidP="00AA4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 Općina može sa učeničkim domom urediti međusobna prava i obveze vezano za provedbu načina sufinanciranja smještaja i prehrane učenika srednjih škola u učenički dom temeljem provedenog javnog poziva sukladno odredbama ove Odluke.</w:t>
      </w:r>
    </w:p>
    <w:p w14:paraId="3CFA18B2" w14:textId="5653CA2A" w:rsidR="00B04187" w:rsidRPr="00964F75" w:rsidRDefault="00B04187" w:rsidP="00AA4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  U slučaju primjene prethodnog stavka ovog članka ne primjenjuju se odredbe stavka 2. </w:t>
      </w:r>
      <w:r w:rsidR="007B6EE4">
        <w:rPr>
          <w:rFonts w:ascii="Times New Roman" w:eastAsia="Times New Roman" w:hAnsi="Times New Roman" w:cs="Times New Roman"/>
          <w:lang w:eastAsia="hr-HR"/>
        </w:rPr>
        <w:t>o</w:t>
      </w:r>
      <w:r w:rsidRPr="00964F75">
        <w:rPr>
          <w:rFonts w:ascii="Times New Roman" w:eastAsia="Times New Roman" w:hAnsi="Times New Roman" w:cs="Times New Roman"/>
          <w:lang w:eastAsia="hr-HR"/>
        </w:rPr>
        <w:t xml:space="preserve">vog članka. </w:t>
      </w:r>
    </w:p>
    <w:p w14:paraId="7736FCA9" w14:textId="77777777" w:rsidR="005E577A" w:rsidRPr="00964F75" w:rsidRDefault="005E577A" w:rsidP="00AA44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299165F" w14:textId="62FEC8E9" w:rsidR="00006AB4" w:rsidRPr="00964F75" w:rsidRDefault="005E577A" w:rsidP="005E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64F75">
        <w:rPr>
          <w:rFonts w:ascii="Times New Roman" w:eastAsia="Times New Roman" w:hAnsi="Times New Roman" w:cs="Times New Roman"/>
          <w:b/>
          <w:bCs/>
          <w:lang w:eastAsia="hr-HR"/>
        </w:rPr>
        <w:t>Članak 8.</w:t>
      </w:r>
    </w:p>
    <w:p w14:paraId="1FE56FF8" w14:textId="76A501F9" w:rsidR="005E577A" w:rsidRPr="00964F75" w:rsidRDefault="005E577A" w:rsidP="005E57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 Javni poziv za sufinanciranje smještaja i prehrane učenika srednjih škola u učeničkim domovima kao i ostala dokumentacija objavljuje se i dostupna je na mrežnim stranicama Općine Trnovec Bartolovečki.</w:t>
      </w:r>
    </w:p>
    <w:p w14:paraId="2BC627A9" w14:textId="77777777" w:rsidR="005E577A" w:rsidRPr="00964F75" w:rsidRDefault="005E577A" w:rsidP="005E57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05E9CE1" w14:textId="1A7ABDB6" w:rsidR="005E577A" w:rsidRPr="00964F75" w:rsidRDefault="005E577A" w:rsidP="005E5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64F75">
        <w:rPr>
          <w:rFonts w:ascii="Times New Roman" w:eastAsia="Times New Roman" w:hAnsi="Times New Roman" w:cs="Times New Roman"/>
          <w:b/>
          <w:bCs/>
          <w:lang w:eastAsia="hr-HR"/>
        </w:rPr>
        <w:t>Članak 9.</w:t>
      </w:r>
    </w:p>
    <w:p w14:paraId="52D12F87" w14:textId="677F9BED" w:rsidR="005E577A" w:rsidRPr="00964F75" w:rsidRDefault="005E577A" w:rsidP="005E57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 Nadležno Ministarstvo utvrđuje cijenu usluge smještaja i prehrane učenika u učeničkim domovima za pojedinu godinu, a Općina sufinancira</w:t>
      </w:r>
      <w:r w:rsidR="00B04187" w:rsidRPr="00964F75">
        <w:rPr>
          <w:rFonts w:ascii="Times New Roman" w:eastAsia="Times New Roman" w:hAnsi="Times New Roman" w:cs="Times New Roman"/>
          <w:lang w:eastAsia="hr-HR"/>
        </w:rPr>
        <w:t xml:space="preserve"> sukladno planiranim financijskim sredstvima u Proračunu Općine.</w:t>
      </w:r>
    </w:p>
    <w:p w14:paraId="6EC2E8C9" w14:textId="303DD856" w:rsidR="00B04187" w:rsidRPr="00964F75" w:rsidRDefault="00B04187" w:rsidP="005E57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 Javnim pozivom utvrđuje se iznos sufinanciranja za svaku pojedinu školsku godinu sukladno planiranim financijskim sredstvima u Proračunu Općine.</w:t>
      </w:r>
    </w:p>
    <w:p w14:paraId="72090BA4" w14:textId="77777777" w:rsidR="00B04187" w:rsidRPr="00964F75" w:rsidRDefault="00B04187" w:rsidP="005E57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4C24C82" w14:textId="0A15DB4F" w:rsidR="00B04187" w:rsidRPr="00964F75" w:rsidRDefault="00B04187" w:rsidP="00B04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64F75">
        <w:rPr>
          <w:rFonts w:ascii="Times New Roman" w:eastAsia="Times New Roman" w:hAnsi="Times New Roman" w:cs="Times New Roman"/>
          <w:b/>
          <w:bCs/>
          <w:lang w:eastAsia="hr-HR"/>
        </w:rPr>
        <w:t>Članak 10.</w:t>
      </w:r>
    </w:p>
    <w:p w14:paraId="0A600460" w14:textId="301D6EDC" w:rsidR="00B04187" w:rsidRPr="00964F75" w:rsidRDefault="00B04187" w:rsidP="00B041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 Ukoliko učenik prekine školovanje odnosno smještaj u učeničkom domu, roditelj/skrbnik učenika dužan je o tome u roku od osam dana obavijestiti Jedinstveni upravni odjel Općine jer u protivnom je dužan vratiti u općinski proračun ukupno isplaćena financijska sredstva za tekuću školsku godinu. </w:t>
      </w:r>
    </w:p>
    <w:p w14:paraId="4166F827" w14:textId="0B5F8F10" w:rsidR="00964F75" w:rsidRPr="00964F75" w:rsidRDefault="00964F75" w:rsidP="00B041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  Roditelj/skrbnik učenika dužan je obavijestiti Jedinstveni upravni odjel Općine </w:t>
      </w:r>
      <w:r>
        <w:rPr>
          <w:rFonts w:ascii="Times New Roman" w:eastAsia="Times New Roman" w:hAnsi="Times New Roman" w:cs="Times New Roman"/>
          <w:lang w:eastAsia="hr-HR"/>
        </w:rPr>
        <w:t xml:space="preserve">u roku iz prethodnog stavka ovog članka i </w:t>
      </w:r>
      <w:r w:rsidRPr="00964F75">
        <w:rPr>
          <w:rFonts w:ascii="Times New Roman" w:eastAsia="Times New Roman" w:hAnsi="Times New Roman" w:cs="Times New Roman"/>
          <w:lang w:eastAsia="hr-HR"/>
        </w:rPr>
        <w:t>o svim drugim promjenama koje mogu utjecati na način sufinanciranja.</w:t>
      </w:r>
    </w:p>
    <w:p w14:paraId="04838973" w14:textId="77777777" w:rsidR="00B04187" w:rsidRPr="00964F75" w:rsidRDefault="00B04187" w:rsidP="005E57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D243142" w14:textId="262E5D48" w:rsidR="00F17166" w:rsidRPr="00964F75" w:rsidRDefault="00F17166" w:rsidP="00F17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64F75">
        <w:rPr>
          <w:rFonts w:ascii="Times New Roman" w:eastAsia="Times New Roman" w:hAnsi="Times New Roman" w:cs="Times New Roman"/>
          <w:b/>
          <w:lang w:eastAsia="hr-HR"/>
        </w:rPr>
        <w:t xml:space="preserve">Članak </w:t>
      </w:r>
      <w:r w:rsidR="00B04187" w:rsidRPr="00964F75">
        <w:rPr>
          <w:rFonts w:ascii="Times New Roman" w:eastAsia="Times New Roman" w:hAnsi="Times New Roman" w:cs="Times New Roman"/>
          <w:b/>
          <w:lang w:eastAsia="hr-HR"/>
        </w:rPr>
        <w:t>11</w:t>
      </w:r>
      <w:r w:rsidRPr="00964F75">
        <w:rPr>
          <w:rFonts w:ascii="Times New Roman" w:eastAsia="Times New Roman" w:hAnsi="Times New Roman" w:cs="Times New Roman"/>
          <w:b/>
          <w:lang w:eastAsia="hr-HR"/>
        </w:rPr>
        <w:t>.</w:t>
      </w:r>
    </w:p>
    <w:p w14:paraId="0D5781C3" w14:textId="074D762B" w:rsidR="000D0505" w:rsidRPr="00964F75" w:rsidRDefault="00F17166" w:rsidP="001A2D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Ova Odluka  stupa na snagu </w:t>
      </w:r>
      <w:r w:rsidR="00B04187" w:rsidRPr="00964F75">
        <w:rPr>
          <w:rFonts w:ascii="Times New Roman" w:eastAsia="Times New Roman" w:hAnsi="Times New Roman" w:cs="Times New Roman"/>
          <w:lang w:eastAsia="hr-HR"/>
        </w:rPr>
        <w:t>osmog dana od dana</w:t>
      </w:r>
      <w:r w:rsidR="00190A38" w:rsidRPr="00964F75">
        <w:rPr>
          <w:rFonts w:ascii="Times New Roman" w:eastAsia="Times New Roman" w:hAnsi="Times New Roman" w:cs="Times New Roman"/>
          <w:lang w:eastAsia="hr-HR"/>
        </w:rPr>
        <w:t xml:space="preserve"> donošenja</w:t>
      </w:r>
      <w:r w:rsidRPr="00964F75">
        <w:rPr>
          <w:rFonts w:ascii="Times New Roman" w:eastAsia="Times New Roman" w:hAnsi="Times New Roman" w:cs="Times New Roman"/>
          <w:lang w:eastAsia="hr-HR"/>
        </w:rPr>
        <w:t>, a objaviti će se u „Službenom vjesniku Varaždinske županije.”</w:t>
      </w:r>
    </w:p>
    <w:bookmarkEnd w:id="0"/>
    <w:p w14:paraId="568FD910" w14:textId="77777777" w:rsidR="000D0505" w:rsidRPr="00964F75" w:rsidRDefault="000D0505" w:rsidP="00006A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13823EA1" w14:textId="77777777" w:rsidR="007F3E0B" w:rsidRPr="00964F75" w:rsidRDefault="007F3E0B" w:rsidP="00006A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512BEBC7" w14:textId="3E296020" w:rsidR="000D0505" w:rsidRPr="00964F75" w:rsidRDefault="000D0505" w:rsidP="000D0505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964F75">
        <w:rPr>
          <w:rFonts w:ascii="Times New Roman" w:eastAsia="Times New Roman" w:hAnsi="Times New Roman" w:cs="Times New Roman"/>
          <w:b/>
          <w:bCs/>
          <w:lang w:eastAsia="hr-HR"/>
        </w:rPr>
        <w:t xml:space="preserve">PREDSJEDNIK </w:t>
      </w:r>
      <w:r w:rsidR="00346CCA" w:rsidRPr="00964F75">
        <w:rPr>
          <w:rFonts w:ascii="Times New Roman" w:eastAsia="Times New Roman" w:hAnsi="Times New Roman" w:cs="Times New Roman"/>
          <w:b/>
          <w:bCs/>
          <w:lang w:eastAsia="hr-HR"/>
        </w:rPr>
        <w:t>OPĆINSKOG VIJEĆA</w:t>
      </w:r>
    </w:p>
    <w:p w14:paraId="76FD1B3E" w14:textId="5C5B6AE2" w:rsidR="000D0505" w:rsidRPr="00964F75" w:rsidRDefault="000D0505" w:rsidP="000D0505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lang w:eastAsia="hr-HR"/>
        </w:rPr>
      </w:pPr>
      <w:r w:rsidRPr="00964F75">
        <w:rPr>
          <w:rFonts w:ascii="Times New Roman" w:eastAsia="Times New Roman" w:hAnsi="Times New Roman" w:cs="Times New Roman"/>
          <w:lang w:eastAsia="hr-HR"/>
        </w:rPr>
        <w:t xml:space="preserve"> </w:t>
      </w:r>
      <w:r w:rsidR="00190A38" w:rsidRPr="00964F75">
        <w:rPr>
          <w:rFonts w:ascii="Times New Roman" w:eastAsia="Times New Roman" w:hAnsi="Times New Roman" w:cs="Times New Roman"/>
          <w:lang w:eastAsia="hr-HR"/>
        </w:rPr>
        <w:t xml:space="preserve">                         Stjepan Mikulić</w:t>
      </w:r>
      <w:r w:rsidRPr="00964F75">
        <w:rPr>
          <w:rFonts w:ascii="Times New Roman" w:eastAsia="Times New Roman" w:hAnsi="Times New Roman" w:cs="Times New Roman"/>
          <w:lang w:eastAsia="hr-HR"/>
        </w:rPr>
        <w:t xml:space="preserve">                    </w:t>
      </w:r>
      <w:r w:rsidR="001A2DFA" w:rsidRPr="00964F75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64F75">
        <w:rPr>
          <w:rFonts w:ascii="Times New Roman" w:eastAsia="Times New Roman" w:hAnsi="Times New Roman" w:cs="Times New Roman"/>
          <w:lang w:eastAsia="hr-HR"/>
        </w:rPr>
        <w:t xml:space="preserve"> </w:t>
      </w:r>
      <w:r w:rsidR="00190A38" w:rsidRPr="00964F75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64723C47" w14:textId="77777777" w:rsidR="00A2623C" w:rsidRPr="00964F75" w:rsidRDefault="00A2623C"/>
    <w:sectPr w:rsidR="00A2623C" w:rsidRPr="00964F75" w:rsidSect="00190A38">
      <w:type w:val="continuous"/>
      <w:pgSz w:w="11906" w:h="16838" w:code="9"/>
      <w:pgMar w:top="851" w:right="1021" w:bottom="24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100DC"/>
    <w:multiLevelType w:val="hybridMultilevel"/>
    <w:tmpl w:val="28D0F9B2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EB55E4B"/>
    <w:multiLevelType w:val="hybridMultilevel"/>
    <w:tmpl w:val="557041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2EC5"/>
    <w:multiLevelType w:val="hybridMultilevel"/>
    <w:tmpl w:val="0D68A6EE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B413C59"/>
    <w:multiLevelType w:val="hybridMultilevel"/>
    <w:tmpl w:val="C662534C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22191657">
    <w:abstractNumId w:val="3"/>
  </w:num>
  <w:num w:numId="2" w16cid:durableId="1842575593">
    <w:abstractNumId w:val="2"/>
  </w:num>
  <w:num w:numId="3" w16cid:durableId="2103328839">
    <w:abstractNumId w:val="0"/>
  </w:num>
  <w:num w:numId="4" w16cid:durableId="201275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66"/>
    <w:rsid w:val="00006AB4"/>
    <w:rsid w:val="00045104"/>
    <w:rsid w:val="00066C9A"/>
    <w:rsid w:val="000874BB"/>
    <w:rsid w:val="000910D3"/>
    <w:rsid w:val="000D0505"/>
    <w:rsid w:val="00106C90"/>
    <w:rsid w:val="001757F5"/>
    <w:rsid w:val="00190A38"/>
    <w:rsid w:val="00190D15"/>
    <w:rsid w:val="001A2DFA"/>
    <w:rsid w:val="001B7218"/>
    <w:rsid w:val="00226C45"/>
    <w:rsid w:val="00346CCA"/>
    <w:rsid w:val="00376829"/>
    <w:rsid w:val="0045543F"/>
    <w:rsid w:val="00481B1B"/>
    <w:rsid w:val="00576F4F"/>
    <w:rsid w:val="005E0131"/>
    <w:rsid w:val="005E577A"/>
    <w:rsid w:val="005F4530"/>
    <w:rsid w:val="006C11AB"/>
    <w:rsid w:val="00791A76"/>
    <w:rsid w:val="007B6EE4"/>
    <w:rsid w:val="007C1F76"/>
    <w:rsid w:val="007F3E0B"/>
    <w:rsid w:val="00826C58"/>
    <w:rsid w:val="0085401B"/>
    <w:rsid w:val="008B02D3"/>
    <w:rsid w:val="008D395E"/>
    <w:rsid w:val="00964F75"/>
    <w:rsid w:val="009D7B14"/>
    <w:rsid w:val="009E0F83"/>
    <w:rsid w:val="00A2623C"/>
    <w:rsid w:val="00AA4456"/>
    <w:rsid w:val="00AF5F50"/>
    <w:rsid w:val="00B04187"/>
    <w:rsid w:val="00B93B7B"/>
    <w:rsid w:val="00BA0FB9"/>
    <w:rsid w:val="00BA5592"/>
    <w:rsid w:val="00BE4C6B"/>
    <w:rsid w:val="00BF6FFE"/>
    <w:rsid w:val="00C259C7"/>
    <w:rsid w:val="00D77CBE"/>
    <w:rsid w:val="00DC040B"/>
    <w:rsid w:val="00DC5A3D"/>
    <w:rsid w:val="00E15E33"/>
    <w:rsid w:val="00E7248B"/>
    <w:rsid w:val="00E8582A"/>
    <w:rsid w:val="00EE405E"/>
    <w:rsid w:val="00EF789D"/>
    <w:rsid w:val="00F158A1"/>
    <w:rsid w:val="00F17166"/>
    <w:rsid w:val="00F5401F"/>
    <w:rsid w:val="00FA6C68"/>
    <w:rsid w:val="00FB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BEBE"/>
  <w15:chartTrackingRefBased/>
  <w15:docId w15:val="{A2230E92-4380-4E9E-B535-358B9EFE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16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3 Char,Body Text Indent 3 Char,Body Text Indent 2 Char,uvlaka 2 Char,Tijelo teksta1 Char,Body Text1 Char,Body Text Char"/>
    <w:basedOn w:val="Zadanifontodlomka"/>
    <w:link w:val="Tijeloteksta"/>
    <w:locked/>
    <w:rsid w:val="00AF5F50"/>
    <w:rPr>
      <w:bCs/>
      <w:lang w:val="en-AU"/>
    </w:rPr>
  </w:style>
  <w:style w:type="paragraph" w:styleId="Tijeloteksta">
    <w:name w:val="Body Text"/>
    <w:aliases w:val="uvlaka 3,Body Text Indent 3,Body Text Indent 2,uvlaka 2,Tijelo teksta1,Body Text1,Body Text"/>
    <w:basedOn w:val="Normal"/>
    <w:link w:val="TijelotekstaChar"/>
    <w:unhideWhenUsed/>
    <w:rsid w:val="00AF5F50"/>
    <w:pPr>
      <w:spacing w:after="0" w:line="360" w:lineRule="auto"/>
      <w:jc w:val="both"/>
    </w:pPr>
    <w:rPr>
      <w:bCs/>
      <w:lang w:val="en-AU"/>
    </w:rPr>
  </w:style>
  <w:style w:type="character" w:customStyle="1" w:styleId="TijelotekstaChar1">
    <w:name w:val="Tijelo teksta Char1"/>
    <w:basedOn w:val="Zadanifontodlomka"/>
    <w:uiPriority w:val="99"/>
    <w:semiHidden/>
    <w:rsid w:val="00AF5F50"/>
  </w:style>
  <w:style w:type="paragraph" w:styleId="Odlomakpopisa">
    <w:name w:val="List Paragraph"/>
    <w:basedOn w:val="Normal"/>
    <w:uiPriority w:val="34"/>
    <w:qFormat/>
    <w:rsid w:val="005E013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4510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45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8" TargetMode="External"/><Relationship Id="rId13" Type="http://schemas.openxmlformats.org/officeDocument/2006/relationships/hyperlink" Target="https://www.zakon.hr/cms.htm?id=73" TargetMode="External"/><Relationship Id="rId18" Type="http://schemas.openxmlformats.org/officeDocument/2006/relationships/hyperlink" Target="https://www.zakon.hr/cms.htm?id=312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55120" TargetMode="External"/><Relationship Id="rId7" Type="http://schemas.openxmlformats.org/officeDocument/2006/relationships/hyperlink" Target="https://www.zakon.hr/cms.htm?id=67" TargetMode="External"/><Relationship Id="rId12" Type="http://schemas.openxmlformats.org/officeDocument/2006/relationships/hyperlink" Target="https://www.zakon.hr/cms.htm?id=72" TargetMode="External"/><Relationship Id="rId17" Type="http://schemas.openxmlformats.org/officeDocument/2006/relationships/hyperlink" Target="https://www.zakon.hr/cms.htm?id=1775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671" TargetMode="External"/><Relationship Id="rId20" Type="http://schemas.openxmlformats.org/officeDocument/2006/relationships/hyperlink" Target="https://www.zakon.hr/cms.htm?id=446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66" TargetMode="External"/><Relationship Id="rId11" Type="http://schemas.openxmlformats.org/officeDocument/2006/relationships/hyperlink" Target="https://www.zakon.hr/cms.htm?id=71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zakon.hr/cms.htm?id=480" TargetMode="External"/><Relationship Id="rId23" Type="http://schemas.openxmlformats.org/officeDocument/2006/relationships/hyperlink" Target="https://www.zakon.hr/cms.htm?id=59089" TargetMode="External"/><Relationship Id="rId10" Type="http://schemas.openxmlformats.org/officeDocument/2006/relationships/hyperlink" Target="https://www.zakon.hr/cms.htm?id=70" TargetMode="External"/><Relationship Id="rId19" Type="http://schemas.openxmlformats.org/officeDocument/2006/relationships/hyperlink" Target="https://www.zakon.hr/cms.htm?id=408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9" TargetMode="External"/><Relationship Id="rId14" Type="http://schemas.openxmlformats.org/officeDocument/2006/relationships/hyperlink" Target="https://www.zakon.hr/cms.htm?id=182" TargetMode="External"/><Relationship Id="rId22" Type="http://schemas.openxmlformats.org/officeDocument/2006/relationships/hyperlink" Target="https://www.zakon.hr/cms.htm?id=5986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18</cp:revision>
  <cp:lastPrinted>2025-09-09T12:02:00Z</cp:lastPrinted>
  <dcterms:created xsi:type="dcterms:W3CDTF">2022-03-15T15:07:00Z</dcterms:created>
  <dcterms:modified xsi:type="dcterms:W3CDTF">2025-09-29T10:56:00Z</dcterms:modified>
</cp:coreProperties>
</file>