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8970F2" w14:textId="77777777" w:rsidR="00BE14AC" w:rsidRDefault="00BE14AC" w:rsidP="00874AD9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53748DEB" w14:textId="77777777" w:rsidR="00BE14AC" w:rsidRDefault="00BE14AC" w:rsidP="00874AD9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6F57966E" w14:textId="3D84210D" w:rsidR="00874AD9" w:rsidRPr="00E0044B" w:rsidRDefault="00874AD9" w:rsidP="00874AD9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0044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E0044B">
        <w:rPr>
          <w:noProof/>
          <w:lang w:eastAsia="hr-HR"/>
        </w:rPr>
        <w:drawing>
          <wp:inline distT="0" distB="0" distL="0" distR="0" wp14:anchorId="705036D9" wp14:editId="5055183E">
            <wp:extent cx="336550" cy="405130"/>
            <wp:effectExtent l="0" t="0" r="6350" b="0"/>
            <wp:docPr id="1" name="Slika 1" descr="GRB HRVAT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HRVATSK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40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32FB11" w14:textId="77777777" w:rsidR="00874AD9" w:rsidRPr="00E0044B" w:rsidRDefault="00874AD9" w:rsidP="00874AD9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0044B">
        <w:rPr>
          <w:rFonts w:ascii="Times New Roman" w:hAnsi="Times New Roman" w:cs="Times New Roman"/>
          <w:b/>
        </w:rPr>
        <w:t>REPUBLIKA HRVATSKA</w:t>
      </w:r>
      <w:r w:rsidRPr="00E0044B">
        <w:rPr>
          <w:rFonts w:ascii="Times New Roman" w:hAnsi="Times New Roman" w:cs="Times New Roman"/>
          <w:b/>
        </w:rPr>
        <w:tab/>
      </w:r>
    </w:p>
    <w:p w14:paraId="54D66D74" w14:textId="77777777" w:rsidR="00874AD9" w:rsidRPr="00E0044B" w:rsidRDefault="00874AD9" w:rsidP="00874AD9">
      <w:pPr>
        <w:spacing w:after="0"/>
        <w:ind w:left="567"/>
        <w:jc w:val="both"/>
        <w:rPr>
          <w:rFonts w:ascii="Times New Roman" w:hAnsi="Times New Roman" w:cs="Times New Roman"/>
          <w:b/>
        </w:rPr>
      </w:pPr>
      <w:r w:rsidRPr="00E0044B">
        <w:rPr>
          <w:rFonts w:ascii="Times New Roman" w:hAnsi="Times New Roman" w:cs="Times New Roman"/>
          <w:b/>
        </w:rPr>
        <w:t>VARAŽDINSKA ŽUPANIJA</w:t>
      </w:r>
    </w:p>
    <w:p w14:paraId="4131D069" w14:textId="77777777" w:rsidR="00874AD9" w:rsidRPr="00E0044B" w:rsidRDefault="00874AD9" w:rsidP="00874AD9">
      <w:pPr>
        <w:spacing w:after="0"/>
        <w:ind w:left="567"/>
        <w:jc w:val="both"/>
        <w:rPr>
          <w:rFonts w:ascii="Times New Roman" w:hAnsi="Times New Roman" w:cs="Times New Roman"/>
          <w:b/>
        </w:rPr>
      </w:pPr>
      <w:r w:rsidRPr="00E0044B">
        <w:rPr>
          <w:rFonts w:ascii="Times New Roman" w:hAnsi="Times New Roman" w:cs="Times New Roman"/>
          <w:b/>
        </w:rPr>
        <w:t>OPĆINA TRNOVEC BARTOLOVEČKI</w:t>
      </w:r>
    </w:p>
    <w:p w14:paraId="2F151ABF" w14:textId="2BDDEFC3" w:rsidR="00874AD9" w:rsidRPr="00E0044B" w:rsidRDefault="00A12EEC" w:rsidP="00874AD9">
      <w:pPr>
        <w:spacing w:after="0"/>
        <w:ind w:left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OPĆINSKA NAČELNICA</w:t>
      </w:r>
    </w:p>
    <w:p w14:paraId="57AFD99E" w14:textId="77777777" w:rsidR="00874AD9" w:rsidRDefault="00874AD9" w:rsidP="00874AD9">
      <w:pPr>
        <w:spacing w:after="0"/>
        <w:ind w:left="567"/>
        <w:jc w:val="both"/>
        <w:rPr>
          <w:rFonts w:ascii="Times New Roman" w:hAnsi="Times New Roman" w:cs="Times New Roman"/>
          <w:b/>
        </w:rPr>
      </w:pPr>
    </w:p>
    <w:p w14:paraId="7D676A8C" w14:textId="77777777" w:rsidR="00BE14AC" w:rsidRPr="00E0044B" w:rsidRDefault="00BE14AC" w:rsidP="00874AD9">
      <w:pPr>
        <w:spacing w:after="0"/>
        <w:ind w:left="567"/>
        <w:jc w:val="both"/>
        <w:rPr>
          <w:rFonts w:ascii="Times New Roman" w:hAnsi="Times New Roman" w:cs="Times New Roman"/>
          <w:b/>
        </w:rPr>
      </w:pPr>
    </w:p>
    <w:p w14:paraId="103C6023" w14:textId="77777777" w:rsidR="00874AD9" w:rsidRPr="00E0044B" w:rsidRDefault="00874AD9" w:rsidP="00874AD9">
      <w:pPr>
        <w:spacing w:after="0"/>
        <w:ind w:left="567"/>
        <w:jc w:val="both"/>
        <w:rPr>
          <w:rFonts w:ascii="Times New Roman" w:hAnsi="Times New Roman" w:cs="Times New Roman"/>
          <w:b/>
        </w:rPr>
      </w:pPr>
    </w:p>
    <w:p w14:paraId="7740DB1B" w14:textId="6948B822" w:rsidR="00874AD9" w:rsidRPr="000E71D4" w:rsidRDefault="00874AD9" w:rsidP="000E71D4">
      <w:pPr>
        <w:pStyle w:val="Tijeloteksta-uvlaka3"/>
        <w:spacing w:line="240" w:lineRule="auto"/>
        <w:ind w:left="567" w:firstLine="0"/>
        <w:jc w:val="both"/>
        <w:rPr>
          <w:szCs w:val="22"/>
          <w:lang w:val="hr-HR"/>
        </w:rPr>
      </w:pPr>
      <w:r w:rsidRPr="000E71D4">
        <w:rPr>
          <w:szCs w:val="22"/>
          <w:lang w:val="hr-HR"/>
        </w:rPr>
        <w:t>Na temelju članka 28. stavka 1. Zakona o javnoj nabavi („Narodne novine“ broj 120/16.</w:t>
      </w:r>
      <w:r w:rsidR="009B3C25" w:rsidRPr="000E71D4">
        <w:rPr>
          <w:szCs w:val="22"/>
          <w:lang w:val="hr-HR"/>
        </w:rPr>
        <w:t xml:space="preserve"> i 114/22.</w:t>
      </w:r>
      <w:r w:rsidRPr="000E71D4">
        <w:rPr>
          <w:szCs w:val="22"/>
          <w:lang w:val="hr-HR"/>
        </w:rPr>
        <w:t>) i članka 3. stavka 1. Pravilnika o planu nabave, registru ugovora, prethodnom savjetovanju i analizi tržišta u javnoj nabavi („Narodne novine“ broj 101/17.</w:t>
      </w:r>
      <w:r w:rsidR="006178B8" w:rsidRPr="000E71D4">
        <w:rPr>
          <w:szCs w:val="22"/>
          <w:lang w:val="hr-HR"/>
        </w:rPr>
        <w:t xml:space="preserve"> i 144/20.</w:t>
      </w:r>
      <w:r w:rsidRPr="000E71D4">
        <w:rPr>
          <w:szCs w:val="22"/>
          <w:lang w:val="hr-HR"/>
        </w:rPr>
        <w:t xml:space="preserve">) </w:t>
      </w:r>
      <w:r w:rsidR="00A12EEC" w:rsidRPr="000E71D4">
        <w:rPr>
          <w:szCs w:val="22"/>
          <w:lang w:val="hr-HR"/>
        </w:rPr>
        <w:t xml:space="preserve">općinska </w:t>
      </w:r>
      <w:r w:rsidRPr="000E71D4">
        <w:rPr>
          <w:szCs w:val="22"/>
          <w:lang w:val="hr-HR"/>
        </w:rPr>
        <w:t>načelni</w:t>
      </w:r>
      <w:r w:rsidR="00A12EEC" w:rsidRPr="000E71D4">
        <w:rPr>
          <w:szCs w:val="22"/>
          <w:lang w:val="hr-HR"/>
        </w:rPr>
        <w:t>ca</w:t>
      </w:r>
      <w:r w:rsidRPr="000E71D4">
        <w:rPr>
          <w:szCs w:val="22"/>
          <w:lang w:val="hr-HR"/>
        </w:rPr>
        <w:t xml:space="preserve"> Općine Trnovec Bartolovečki dana </w:t>
      </w:r>
      <w:r w:rsidR="00EA1DEF">
        <w:rPr>
          <w:szCs w:val="22"/>
          <w:lang w:val="hr-HR"/>
        </w:rPr>
        <w:t>17. lipnja</w:t>
      </w:r>
      <w:r w:rsidR="00A12EEC" w:rsidRPr="000E71D4">
        <w:rPr>
          <w:szCs w:val="22"/>
          <w:lang w:val="hr-HR"/>
        </w:rPr>
        <w:t xml:space="preserve"> </w:t>
      </w:r>
      <w:r w:rsidRPr="000E71D4">
        <w:rPr>
          <w:szCs w:val="22"/>
          <w:lang w:val="hr-HR"/>
        </w:rPr>
        <w:t>202</w:t>
      </w:r>
      <w:r w:rsidR="009B3C25" w:rsidRPr="000E71D4">
        <w:rPr>
          <w:szCs w:val="22"/>
          <w:lang w:val="hr-HR"/>
        </w:rPr>
        <w:t>4</w:t>
      </w:r>
      <w:r w:rsidRPr="000E71D4">
        <w:rPr>
          <w:szCs w:val="22"/>
          <w:lang w:val="hr-HR"/>
        </w:rPr>
        <w:t xml:space="preserve">. godine, donosi </w:t>
      </w:r>
    </w:p>
    <w:p w14:paraId="0E228416" w14:textId="77777777" w:rsidR="00113FBF" w:rsidRPr="000E71D4" w:rsidRDefault="00113FBF" w:rsidP="00874AD9">
      <w:pPr>
        <w:pStyle w:val="Tijeloteksta-uvlaka3"/>
        <w:spacing w:line="240" w:lineRule="auto"/>
        <w:ind w:left="993" w:hanging="426"/>
        <w:jc w:val="center"/>
        <w:rPr>
          <w:szCs w:val="22"/>
          <w:lang w:val="hr-HR"/>
        </w:rPr>
      </w:pPr>
    </w:p>
    <w:p w14:paraId="5D31FB69" w14:textId="5E5F7EF1" w:rsidR="009C58C0" w:rsidRPr="000E71D4" w:rsidRDefault="009D6668" w:rsidP="00922F73">
      <w:pPr>
        <w:pStyle w:val="Tijeloteksta-uvlaka3"/>
        <w:spacing w:line="240" w:lineRule="auto"/>
        <w:ind w:left="567" w:firstLine="0"/>
        <w:jc w:val="center"/>
        <w:rPr>
          <w:b/>
          <w:szCs w:val="22"/>
          <w:lang w:val="hr-HR"/>
        </w:rPr>
      </w:pPr>
      <w:r>
        <w:rPr>
          <w:b/>
          <w:szCs w:val="22"/>
          <w:lang w:val="hr-HR"/>
        </w:rPr>
        <w:t>5</w:t>
      </w:r>
      <w:r w:rsidR="008F2860" w:rsidRPr="000E71D4">
        <w:rPr>
          <w:b/>
          <w:szCs w:val="22"/>
          <w:lang w:val="hr-HR"/>
        </w:rPr>
        <w:t xml:space="preserve">. IZMJENE I DOPUNE </w:t>
      </w:r>
      <w:r w:rsidR="009C58C0" w:rsidRPr="000E71D4">
        <w:rPr>
          <w:b/>
          <w:szCs w:val="22"/>
          <w:lang w:val="hr-HR"/>
        </w:rPr>
        <w:t>PLAN</w:t>
      </w:r>
      <w:r w:rsidR="008F2860" w:rsidRPr="000E71D4">
        <w:rPr>
          <w:b/>
          <w:szCs w:val="22"/>
          <w:lang w:val="hr-HR"/>
        </w:rPr>
        <w:t>A</w:t>
      </w:r>
      <w:r w:rsidR="009C58C0" w:rsidRPr="000E71D4">
        <w:rPr>
          <w:b/>
          <w:szCs w:val="22"/>
          <w:lang w:val="hr-HR"/>
        </w:rPr>
        <w:t xml:space="preserve"> NABAVE </w:t>
      </w:r>
    </w:p>
    <w:p w14:paraId="6186C68E" w14:textId="69A93094" w:rsidR="009C58C0" w:rsidRPr="000E71D4" w:rsidRDefault="009C58C0" w:rsidP="00922F73">
      <w:pPr>
        <w:pStyle w:val="Tijeloteksta-uvlaka3"/>
        <w:spacing w:line="240" w:lineRule="auto"/>
        <w:ind w:left="567" w:firstLine="0"/>
        <w:jc w:val="center"/>
        <w:rPr>
          <w:b/>
          <w:szCs w:val="22"/>
          <w:lang w:val="hr-HR"/>
        </w:rPr>
      </w:pPr>
      <w:r w:rsidRPr="000E71D4">
        <w:rPr>
          <w:b/>
          <w:szCs w:val="22"/>
          <w:lang w:val="hr-HR"/>
        </w:rPr>
        <w:t>OPĆINE TRNOVEC BARTOLOVEČKI ZA 20</w:t>
      </w:r>
      <w:r w:rsidR="00922F73" w:rsidRPr="000E71D4">
        <w:rPr>
          <w:b/>
          <w:szCs w:val="22"/>
          <w:lang w:val="hr-HR"/>
        </w:rPr>
        <w:t>2</w:t>
      </w:r>
      <w:r w:rsidR="009B3C25" w:rsidRPr="000E71D4">
        <w:rPr>
          <w:b/>
          <w:szCs w:val="22"/>
          <w:lang w:val="hr-HR"/>
        </w:rPr>
        <w:t>4</w:t>
      </w:r>
      <w:r w:rsidRPr="000E71D4">
        <w:rPr>
          <w:b/>
          <w:szCs w:val="22"/>
          <w:lang w:val="hr-HR"/>
        </w:rPr>
        <w:t>. GODINU</w:t>
      </w:r>
    </w:p>
    <w:p w14:paraId="0A7C2682" w14:textId="77777777" w:rsidR="009C58C0" w:rsidRPr="000E71D4" w:rsidRDefault="009C58C0" w:rsidP="00922F73">
      <w:pPr>
        <w:pStyle w:val="Tijeloteksta-uvlaka3"/>
        <w:spacing w:line="240" w:lineRule="auto"/>
        <w:ind w:left="567" w:firstLine="0"/>
        <w:jc w:val="center"/>
        <w:rPr>
          <w:b/>
          <w:szCs w:val="22"/>
          <w:lang w:val="hr-HR"/>
        </w:rPr>
      </w:pPr>
    </w:p>
    <w:p w14:paraId="57DDF270" w14:textId="77777777" w:rsidR="009C58C0" w:rsidRPr="000E71D4" w:rsidRDefault="009C58C0" w:rsidP="00922F73">
      <w:pPr>
        <w:pStyle w:val="Tijeloteksta-uvlaka3"/>
        <w:spacing w:line="240" w:lineRule="auto"/>
        <w:ind w:left="567" w:firstLine="0"/>
        <w:jc w:val="center"/>
        <w:rPr>
          <w:b/>
          <w:szCs w:val="22"/>
          <w:lang w:val="hr-HR"/>
        </w:rPr>
      </w:pPr>
      <w:r w:rsidRPr="000E71D4">
        <w:rPr>
          <w:b/>
          <w:szCs w:val="22"/>
          <w:lang w:val="hr-HR"/>
        </w:rPr>
        <w:t>I.</w:t>
      </w:r>
    </w:p>
    <w:p w14:paraId="08BB9D6C" w14:textId="77777777" w:rsidR="008F2860" w:rsidRPr="000E71D4" w:rsidRDefault="008F2860" w:rsidP="00922F73">
      <w:pPr>
        <w:pStyle w:val="Tijeloteksta-uvlaka3"/>
        <w:spacing w:line="240" w:lineRule="auto"/>
        <w:ind w:left="567" w:firstLine="0"/>
        <w:jc w:val="center"/>
        <w:rPr>
          <w:b/>
          <w:szCs w:val="22"/>
          <w:lang w:val="hr-HR"/>
        </w:rPr>
      </w:pPr>
    </w:p>
    <w:p w14:paraId="3F7AB603" w14:textId="2DC5948F" w:rsidR="008F2860" w:rsidRDefault="008F2860" w:rsidP="008F2860">
      <w:pPr>
        <w:pStyle w:val="Tijeloteksta-uvlaka3"/>
        <w:spacing w:line="240" w:lineRule="auto"/>
        <w:ind w:left="567" w:firstLine="0"/>
        <w:jc w:val="both"/>
        <w:rPr>
          <w:bCs/>
          <w:szCs w:val="22"/>
          <w:lang w:val="hr-HR"/>
        </w:rPr>
      </w:pPr>
      <w:r w:rsidRPr="000E71D4">
        <w:rPr>
          <w:bCs/>
          <w:szCs w:val="22"/>
          <w:lang w:val="hr-HR"/>
        </w:rPr>
        <w:t>U Tabelarnom prikazu popisa cjelokupne nabave roba, radova i usluga u 2024. godini, koji je sastavni dio Plana nabave Općine za 2024. godinu KLASA:400-02/24-01/01 URBROJ:2186-29-03-24-1 od 11. siječnja 2024. godine</w:t>
      </w:r>
      <w:r w:rsidR="00ED5972">
        <w:rPr>
          <w:bCs/>
          <w:szCs w:val="22"/>
          <w:lang w:val="hr-HR"/>
        </w:rPr>
        <w:t>,</w:t>
      </w:r>
      <w:r w:rsidR="00E243D8">
        <w:rPr>
          <w:bCs/>
          <w:szCs w:val="22"/>
          <w:lang w:val="hr-HR"/>
        </w:rPr>
        <w:t xml:space="preserve"> 1. Izmjena i dopuna</w:t>
      </w:r>
      <w:r w:rsidR="00E243D8" w:rsidRPr="00E243D8">
        <w:rPr>
          <w:bCs/>
          <w:szCs w:val="22"/>
          <w:lang w:val="hr-HR"/>
        </w:rPr>
        <w:t xml:space="preserve"> </w:t>
      </w:r>
      <w:r w:rsidR="00E243D8" w:rsidRPr="000E71D4">
        <w:rPr>
          <w:bCs/>
          <w:szCs w:val="22"/>
          <w:lang w:val="hr-HR"/>
        </w:rPr>
        <w:t>Plana nabave Općine za 2024. godinu KLASA:400-02/24-01/01 URBROJ:2186-29-03-24-</w:t>
      </w:r>
      <w:r w:rsidR="00E243D8">
        <w:rPr>
          <w:bCs/>
          <w:szCs w:val="22"/>
          <w:lang w:val="hr-HR"/>
        </w:rPr>
        <w:t>5</w:t>
      </w:r>
      <w:r w:rsidR="00E243D8" w:rsidRPr="000E71D4">
        <w:rPr>
          <w:bCs/>
          <w:szCs w:val="22"/>
          <w:lang w:val="hr-HR"/>
        </w:rPr>
        <w:t xml:space="preserve"> od </w:t>
      </w:r>
      <w:r w:rsidR="00E243D8">
        <w:rPr>
          <w:bCs/>
          <w:szCs w:val="22"/>
          <w:lang w:val="hr-HR"/>
        </w:rPr>
        <w:t>06</w:t>
      </w:r>
      <w:r w:rsidR="00E243D8" w:rsidRPr="000E71D4">
        <w:rPr>
          <w:bCs/>
          <w:szCs w:val="22"/>
          <w:lang w:val="hr-HR"/>
        </w:rPr>
        <w:t xml:space="preserve">. </w:t>
      </w:r>
      <w:r w:rsidR="00E243D8">
        <w:rPr>
          <w:bCs/>
          <w:szCs w:val="22"/>
          <w:lang w:val="hr-HR"/>
        </w:rPr>
        <w:t>veljače</w:t>
      </w:r>
      <w:r w:rsidR="00E243D8" w:rsidRPr="000E71D4">
        <w:rPr>
          <w:bCs/>
          <w:szCs w:val="22"/>
          <w:lang w:val="hr-HR"/>
        </w:rPr>
        <w:t xml:space="preserve"> 2024. godine</w:t>
      </w:r>
      <w:r w:rsidR="00391D72">
        <w:rPr>
          <w:bCs/>
          <w:szCs w:val="22"/>
          <w:lang w:val="hr-HR"/>
        </w:rPr>
        <w:t xml:space="preserve">, </w:t>
      </w:r>
      <w:r w:rsidR="00ED5972">
        <w:rPr>
          <w:bCs/>
          <w:szCs w:val="22"/>
          <w:lang w:val="hr-HR"/>
        </w:rPr>
        <w:t>2. Izmjena i dopuna</w:t>
      </w:r>
      <w:r w:rsidR="00ED5972" w:rsidRPr="00E243D8">
        <w:rPr>
          <w:bCs/>
          <w:szCs w:val="22"/>
          <w:lang w:val="hr-HR"/>
        </w:rPr>
        <w:t xml:space="preserve"> </w:t>
      </w:r>
      <w:r w:rsidR="00ED5972" w:rsidRPr="000E71D4">
        <w:rPr>
          <w:bCs/>
          <w:szCs w:val="22"/>
          <w:lang w:val="hr-HR"/>
        </w:rPr>
        <w:t>Plana nabave Općine za 2024. godinu KLASA:400-02/24-01/01 URBROJ:2186-29-03-24-</w:t>
      </w:r>
      <w:r w:rsidR="00ED5972">
        <w:rPr>
          <w:bCs/>
          <w:szCs w:val="22"/>
          <w:lang w:val="hr-HR"/>
        </w:rPr>
        <w:t>9</w:t>
      </w:r>
      <w:r w:rsidR="00ED5972" w:rsidRPr="000E71D4">
        <w:rPr>
          <w:bCs/>
          <w:szCs w:val="22"/>
          <w:lang w:val="hr-HR"/>
        </w:rPr>
        <w:t xml:space="preserve"> od </w:t>
      </w:r>
      <w:r w:rsidR="00ED5972">
        <w:rPr>
          <w:bCs/>
          <w:szCs w:val="22"/>
          <w:lang w:val="hr-HR"/>
        </w:rPr>
        <w:t>29</w:t>
      </w:r>
      <w:r w:rsidR="00ED5972" w:rsidRPr="000E71D4">
        <w:rPr>
          <w:bCs/>
          <w:szCs w:val="22"/>
          <w:lang w:val="hr-HR"/>
        </w:rPr>
        <w:t xml:space="preserve">. </w:t>
      </w:r>
      <w:r w:rsidR="00ED5972">
        <w:rPr>
          <w:bCs/>
          <w:szCs w:val="22"/>
          <w:lang w:val="hr-HR"/>
        </w:rPr>
        <w:t>veljače</w:t>
      </w:r>
      <w:r w:rsidR="00ED5972" w:rsidRPr="000E71D4">
        <w:rPr>
          <w:bCs/>
          <w:szCs w:val="22"/>
          <w:lang w:val="hr-HR"/>
        </w:rPr>
        <w:t xml:space="preserve"> 2024. godine</w:t>
      </w:r>
      <w:r w:rsidR="009D6668">
        <w:rPr>
          <w:bCs/>
          <w:szCs w:val="22"/>
          <w:lang w:val="hr-HR"/>
        </w:rPr>
        <w:t>,</w:t>
      </w:r>
      <w:r w:rsidR="00391D72">
        <w:rPr>
          <w:bCs/>
          <w:szCs w:val="22"/>
          <w:lang w:val="hr-HR"/>
        </w:rPr>
        <w:t xml:space="preserve"> 3. </w:t>
      </w:r>
      <w:bookmarkStart w:id="0" w:name="_Hlk166596239"/>
      <w:r w:rsidR="00391D72">
        <w:rPr>
          <w:bCs/>
          <w:szCs w:val="22"/>
          <w:lang w:val="hr-HR"/>
        </w:rPr>
        <w:t>Izmjena i dopuna</w:t>
      </w:r>
      <w:r w:rsidR="00391D72" w:rsidRPr="00E243D8">
        <w:rPr>
          <w:bCs/>
          <w:szCs w:val="22"/>
          <w:lang w:val="hr-HR"/>
        </w:rPr>
        <w:t xml:space="preserve"> </w:t>
      </w:r>
      <w:r w:rsidR="00391D72" w:rsidRPr="000E71D4">
        <w:rPr>
          <w:bCs/>
          <w:szCs w:val="22"/>
          <w:lang w:val="hr-HR"/>
        </w:rPr>
        <w:t>Plana nabave Općine za 2024. godinu KLASA:400-02/24-01/01 URBROJ:2186-29-03-24-</w:t>
      </w:r>
      <w:r w:rsidR="00391D72">
        <w:rPr>
          <w:bCs/>
          <w:szCs w:val="22"/>
          <w:lang w:val="hr-HR"/>
        </w:rPr>
        <w:t>1</w:t>
      </w:r>
      <w:r w:rsidR="00646C22">
        <w:rPr>
          <w:bCs/>
          <w:szCs w:val="22"/>
          <w:lang w:val="hr-HR"/>
        </w:rPr>
        <w:t>3</w:t>
      </w:r>
      <w:r w:rsidR="00391D72" w:rsidRPr="000E71D4">
        <w:rPr>
          <w:bCs/>
          <w:szCs w:val="22"/>
          <w:lang w:val="hr-HR"/>
        </w:rPr>
        <w:t xml:space="preserve"> od </w:t>
      </w:r>
      <w:r w:rsidR="00391D72">
        <w:rPr>
          <w:bCs/>
          <w:szCs w:val="22"/>
          <w:lang w:val="hr-HR"/>
        </w:rPr>
        <w:t>03</w:t>
      </w:r>
      <w:r w:rsidR="00391D72" w:rsidRPr="000E71D4">
        <w:rPr>
          <w:bCs/>
          <w:szCs w:val="22"/>
          <w:lang w:val="hr-HR"/>
        </w:rPr>
        <w:t xml:space="preserve">. </w:t>
      </w:r>
      <w:r w:rsidR="00391D72">
        <w:rPr>
          <w:bCs/>
          <w:szCs w:val="22"/>
          <w:lang w:val="hr-HR"/>
        </w:rPr>
        <w:t>travnja</w:t>
      </w:r>
      <w:r w:rsidR="00391D72" w:rsidRPr="000E71D4">
        <w:rPr>
          <w:bCs/>
          <w:szCs w:val="22"/>
          <w:lang w:val="hr-HR"/>
        </w:rPr>
        <w:t xml:space="preserve"> 2024. godine</w:t>
      </w:r>
      <w:bookmarkEnd w:id="0"/>
      <w:r w:rsidR="009D6668">
        <w:rPr>
          <w:bCs/>
          <w:szCs w:val="22"/>
          <w:lang w:val="hr-HR"/>
        </w:rPr>
        <w:t xml:space="preserve"> i 4. Izmjena i dopuna</w:t>
      </w:r>
      <w:r w:rsidR="009D6668" w:rsidRPr="00E243D8">
        <w:rPr>
          <w:bCs/>
          <w:szCs w:val="22"/>
          <w:lang w:val="hr-HR"/>
        </w:rPr>
        <w:t xml:space="preserve"> </w:t>
      </w:r>
      <w:r w:rsidR="009D6668" w:rsidRPr="000E71D4">
        <w:rPr>
          <w:bCs/>
          <w:szCs w:val="22"/>
          <w:lang w:val="hr-HR"/>
        </w:rPr>
        <w:t>Plana nabave Općine za 2024. godinu KLASA:400-02/24-01/01 URBROJ:2186-29-03-24-</w:t>
      </w:r>
      <w:r w:rsidR="009D6668">
        <w:rPr>
          <w:bCs/>
          <w:szCs w:val="22"/>
          <w:lang w:val="hr-HR"/>
        </w:rPr>
        <w:t>17</w:t>
      </w:r>
      <w:r w:rsidR="009D6668" w:rsidRPr="000E71D4">
        <w:rPr>
          <w:bCs/>
          <w:szCs w:val="22"/>
          <w:lang w:val="hr-HR"/>
        </w:rPr>
        <w:t xml:space="preserve"> od </w:t>
      </w:r>
      <w:r w:rsidR="009D6668">
        <w:rPr>
          <w:bCs/>
          <w:szCs w:val="22"/>
          <w:lang w:val="hr-HR"/>
        </w:rPr>
        <w:t>17</w:t>
      </w:r>
      <w:r w:rsidR="009D6668" w:rsidRPr="000E71D4">
        <w:rPr>
          <w:bCs/>
          <w:szCs w:val="22"/>
          <w:lang w:val="hr-HR"/>
        </w:rPr>
        <w:t xml:space="preserve">. </w:t>
      </w:r>
      <w:r w:rsidR="00356C7C">
        <w:rPr>
          <w:bCs/>
          <w:szCs w:val="22"/>
          <w:lang w:val="hr-HR"/>
        </w:rPr>
        <w:t>svib</w:t>
      </w:r>
      <w:r w:rsidR="009D6668">
        <w:rPr>
          <w:bCs/>
          <w:szCs w:val="22"/>
          <w:lang w:val="hr-HR"/>
        </w:rPr>
        <w:t>nja</w:t>
      </w:r>
      <w:r w:rsidR="009D6668" w:rsidRPr="000E71D4">
        <w:rPr>
          <w:bCs/>
          <w:szCs w:val="22"/>
          <w:lang w:val="hr-HR"/>
        </w:rPr>
        <w:t xml:space="preserve"> 2024. godine</w:t>
      </w:r>
      <w:r w:rsidR="009D6668">
        <w:rPr>
          <w:bCs/>
          <w:szCs w:val="22"/>
          <w:lang w:val="hr-HR"/>
        </w:rPr>
        <w:t xml:space="preserve"> </w:t>
      </w:r>
      <w:r w:rsidR="00ED5972">
        <w:rPr>
          <w:bCs/>
          <w:szCs w:val="22"/>
          <w:lang w:val="hr-HR"/>
        </w:rPr>
        <w:t xml:space="preserve"> </w:t>
      </w:r>
      <w:r w:rsidR="00391D72">
        <w:rPr>
          <w:bCs/>
          <w:szCs w:val="22"/>
          <w:lang w:val="hr-HR"/>
        </w:rPr>
        <w:t xml:space="preserve">mijenjaju </w:t>
      </w:r>
      <w:r w:rsidR="00ED5972">
        <w:rPr>
          <w:bCs/>
          <w:szCs w:val="22"/>
          <w:lang w:val="hr-HR"/>
        </w:rPr>
        <w:t xml:space="preserve"> se stavke</w:t>
      </w:r>
      <w:r w:rsidR="00E243D8">
        <w:rPr>
          <w:bCs/>
          <w:szCs w:val="22"/>
          <w:lang w:val="hr-HR"/>
        </w:rPr>
        <w:t xml:space="preserve"> </w:t>
      </w:r>
      <w:r w:rsidRPr="000E71D4">
        <w:rPr>
          <w:bCs/>
          <w:szCs w:val="22"/>
          <w:lang w:val="hr-HR"/>
        </w:rPr>
        <w:t>:</w:t>
      </w:r>
    </w:p>
    <w:p w14:paraId="475793CA" w14:textId="77777777" w:rsidR="00B83663" w:rsidRDefault="00B83663" w:rsidP="008F2860">
      <w:pPr>
        <w:pStyle w:val="Tijeloteksta-uvlaka3"/>
        <w:spacing w:line="240" w:lineRule="auto"/>
        <w:ind w:left="567" w:firstLine="0"/>
        <w:jc w:val="both"/>
        <w:rPr>
          <w:bCs/>
          <w:szCs w:val="22"/>
          <w:lang w:val="hr-HR"/>
        </w:rPr>
      </w:pPr>
    </w:p>
    <w:p w14:paraId="7BE7676D" w14:textId="5C9C4312" w:rsidR="00B83663" w:rsidRPr="00E105CE" w:rsidRDefault="00B83663" w:rsidP="00B83663">
      <w:pPr>
        <w:pStyle w:val="Tijeloteksta-uvlaka3"/>
        <w:numPr>
          <w:ilvl w:val="0"/>
          <w:numId w:val="9"/>
        </w:numPr>
        <w:spacing w:line="240" w:lineRule="auto"/>
        <w:ind w:firstLine="0"/>
        <w:jc w:val="both"/>
        <w:rPr>
          <w:bCs/>
          <w:lang w:val="hr-HR"/>
        </w:rPr>
      </w:pPr>
      <w:r w:rsidRPr="00ED5972">
        <w:rPr>
          <w:bCs/>
          <w:szCs w:val="22"/>
          <w:lang w:val="hr-HR"/>
        </w:rPr>
        <w:t xml:space="preserve">redni broj </w:t>
      </w:r>
      <w:r w:rsidRPr="00ED5972">
        <w:rPr>
          <w:b/>
          <w:szCs w:val="22"/>
          <w:lang w:val="hr-HR"/>
        </w:rPr>
        <w:t>00</w:t>
      </w:r>
      <w:r w:rsidR="009D6668">
        <w:rPr>
          <w:b/>
          <w:szCs w:val="22"/>
          <w:lang w:val="hr-HR"/>
        </w:rPr>
        <w:t>43</w:t>
      </w:r>
      <w:r w:rsidRPr="00ED5972">
        <w:rPr>
          <w:bCs/>
          <w:szCs w:val="22"/>
          <w:lang w:val="hr-HR"/>
        </w:rPr>
        <w:t xml:space="preserve">., evidencijski broj nabave </w:t>
      </w:r>
      <w:r w:rsidR="009D6668">
        <w:rPr>
          <w:b/>
          <w:szCs w:val="22"/>
          <w:lang w:val="hr-HR"/>
        </w:rPr>
        <w:t>08</w:t>
      </w:r>
      <w:r w:rsidRPr="00ED5972">
        <w:rPr>
          <w:b/>
          <w:szCs w:val="22"/>
          <w:lang w:val="hr-HR"/>
        </w:rPr>
        <w:t>/24-</w:t>
      </w:r>
      <w:r w:rsidR="009D6668">
        <w:rPr>
          <w:b/>
          <w:szCs w:val="22"/>
          <w:lang w:val="hr-HR"/>
        </w:rPr>
        <w:t>MV</w:t>
      </w:r>
      <w:r w:rsidRPr="00ED5972">
        <w:rPr>
          <w:bCs/>
          <w:szCs w:val="22"/>
          <w:lang w:val="hr-HR"/>
        </w:rPr>
        <w:t xml:space="preserve">, predmet nabave: </w:t>
      </w:r>
      <w:r w:rsidR="009D6668">
        <w:rPr>
          <w:b/>
          <w:szCs w:val="22"/>
          <w:lang w:val="hr-HR"/>
        </w:rPr>
        <w:t xml:space="preserve">Izvanredno održavanje nerazvrstanih cesta – Male ledine u Trnovcu, </w:t>
      </w:r>
      <w:r w:rsidRPr="00ED5972">
        <w:rPr>
          <w:bCs/>
          <w:szCs w:val="22"/>
          <w:lang w:val="hr-HR"/>
        </w:rPr>
        <w:t>procijenjen</w:t>
      </w:r>
      <w:r w:rsidR="009D6668">
        <w:rPr>
          <w:bCs/>
          <w:szCs w:val="22"/>
          <w:lang w:val="hr-HR"/>
        </w:rPr>
        <w:t>e</w:t>
      </w:r>
      <w:r w:rsidRPr="00ED5972">
        <w:rPr>
          <w:bCs/>
          <w:szCs w:val="22"/>
          <w:lang w:val="hr-HR"/>
        </w:rPr>
        <w:t xml:space="preserve"> vrijednost</w:t>
      </w:r>
      <w:r w:rsidR="009D6668">
        <w:rPr>
          <w:bCs/>
          <w:szCs w:val="22"/>
          <w:lang w:val="hr-HR"/>
        </w:rPr>
        <w:t>i</w:t>
      </w:r>
      <w:r w:rsidRPr="00ED5972">
        <w:rPr>
          <w:bCs/>
          <w:szCs w:val="22"/>
          <w:lang w:val="hr-HR"/>
        </w:rPr>
        <w:t xml:space="preserve"> nabave</w:t>
      </w:r>
      <w:r>
        <w:rPr>
          <w:bCs/>
          <w:szCs w:val="22"/>
          <w:lang w:val="hr-HR"/>
        </w:rPr>
        <w:t xml:space="preserve"> </w:t>
      </w:r>
      <w:r w:rsidR="009D6668">
        <w:rPr>
          <w:b/>
          <w:szCs w:val="22"/>
          <w:lang w:val="hr-HR"/>
        </w:rPr>
        <w:t>160.000</w:t>
      </w:r>
      <w:r w:rsidRPr="00E105CE">
        <w:rPr>
          <w:b/>
          <w:szCs w:val="22"/>
          <w:lang w:val="hr-HR"/>
        </w:rPr>
        <w:t>,00 EUR</w:t>
      </w:r>
      <w:r w:rsidR="009D6668">
        <w:rPr>
          <w:bCs/>
          <w:szCs w:val="22"/>
          <w:lang w:val="hr-HR"/>
        </w:rPr>
        <w:t xml:space="preserve"> </w:t>
      </w:r>
    </w:p>
    <w:p w14:paraId="6FADDC40" w14:textId="77777777" w:rsidR="00B83663" w:rsidRDefault="00B83663" w:rsidP="008F2860">
      <w:pPr>
        <w:pStyle w:val="Tijeloteksta-uvlaka3"/>
        <w:spacing w:line="240" w:lineRule="auto"/>
        <w:ind w:left="567" w:firstLine="0"/>
        <w:jc w:val="both"/>
        <w:rPr>
          <w:bCs/>
          <w:szCs w:val="22"/>
          <w:lang w:val="hr-HR"/>
        </w:rPr>
      </w:pPr>
    </w:p>
    <w:p w14:paraId="0B1C6ABF" w14:textId="1DB9CBC4" w:rsidR="005E7D66" w:rsidRDefault="009D6668" w:rsidP="009D6668">
      <w:pPr>
        <w:pStyle w:val="Tijeloteksta-uvlaka3"/>
        <w:spacing w:line="240" w:lineRule="auto"/>
        <w:ind w:left="1287" w:firstLine="0"/>
        <w:jc w:val="both"/>
        <w:rPr>
          <w:bCs/>
          <w:szCs w:val="22"/>
          <w:lang w:val="hr-HR"/>
        </w:rPr>
      </w:pPr>
      <w:r>
        <w:rPr>
          <w:bCs/>
          <w:szCs w:val="22"/>
          <w:lang w:val="hr-HR"/>
        </w:rPr>
        <w:t>i</w:t>
      </w:r>
    </w:p>
    <w:p w14:paraId="51547F07" w14:textId="77777777" w:rsidR="009D6668" w:rsidRDefault="009D6668" w:rsidP="008F2860">
      <w:pPr>
        <w:pStyle w:val="Tijeloteksta-uvlaka3"/>
        <w:spacing w:line="240" w:lineRule="auto"/>
        <w:ind w:left="567" w:firstLine="0"/>
        <w:jc w:val="both"/>
        <w:rPr>
          <w:bCs/>
          <w:szCs w:val="22"/>
          <w:lang w:val="hr-HR"/>
        </w:rPr>
      </w:pPr>
    </w:p>
    <w:p w14:paraId="370DCC07" w14:textId="292E7A68" w:rsidR="009D6668" w:rsidRPr="009D6668" w:rsidRDefault="009D6668" w:rsidP="009D6668">
      <w:pPr>
        <w:pStyle w:val="Tijeloteksta-uvlaka3"/>
        <w:numPr>
          <w:ilvl w:val="0"/>
          <w:numId w:val="9"/>
        </w:numPr>
        <w:spacing w:line="240" w:lineRule="auto"/>
        <w:ind w:firstLine="0"/>
        <w:jc w:val="both"/>
        <w:rPr>
          <w:bCs/>
          <w:lang w:val="hr-HR"/>
        </w:rPr>
      </w:pPr>
      <w:r w:rsidRPr="00ED5972">
        <w:rPr>
          <w:bCs/>
          <w:szCs w:val="22"/>
          <w:lang w:val="hr-HR"/>
        </w:rPr>
        <w:t xml:space="preserve">redni broj </w:t>
      </w:r>
      <w:r w:rsidRPr="00ED5972">
        <w:rPr>
          <w:b/>
          <w:szCs w:val="22"/>
          <w:lang w:val="hr-HR"/>
        </w:rPr>
        <w:t>00</w:t>
      </w:r>
      <w:r>
        <w:rPr>
          <w:b/>
          <w:szCs w:val="22"/>
          <w:lang w:val="hr-HR"/>
        </w:rPr>
        <w:t>44</w:t>
      </w:r>
      <w:r w:rsidRPr="00ED5972">
        <w:rPr>
          <w:bCs/>
          <w:szCs w:val="22"/>
          <w:lang w:val="hr-HR"/>
        </w:rPr>
        <w:t xml:space="preserve">., evidencijski broj nabave </w:t>
      </w:r>
      <w:r>
        <w:rPr>
          <w:b/>
          <w:szCs w:val="22"/>
          <w:lang w:val="hr-HR"/>
        </w:rPr>
        <w:t>09</w:t>
      </w:r>
      <w:r w:rsidRPr="00ED5972">
        <w:rPr>
          <w:b/>
          <w:szCs w:val="22"/>
          <w:lang w:val="hr-HR"/>
        </w:rPr>
        <w:t>/24-</w:t>
      </w:r>
      <w:r>
        <w:rPr>
          <w:b/>
          <w:szCs w:val="22"/>
          <w:lang w:val="hr-HR"/>
        </w:rPr>
        <w:t>MV</w:t>
      </w:r>
      <w:r w:rsidRPr="00ED5972">
        <w:rPr>
          <w:bCs/>
          <w:szCs w:val="22"/>
          <w:lang w:val="hr-HR"/>
        </w:rPr>
        <w:t xml:space="preserve">, predmet nabave: </w:t>
      </w:r>
      <w:r>
        <w:rPr>
          <w:b/>
          <w:szCs w:val="22"/>
          <w:lang w:val="hr-HR"/>
        </w:rPr>
        <w:t xml:space="preserve">Izvanredno održavanje nerazvrstanih cesta – Ulica Gustava Krkleca u Trnovcu, </w:t>
      </w:r>
      <w:r w:rsidRPr="00ED5972">
        <w:rPr>
          <w:bCs/>
          <w:szCs w:val="22"/>
          <w:lang w:val="hr-HR"/>
        </w:rPr>
        <w:t>procijenjen</w:t>
      </w:r>
      <w:r>
        <w:rPr>
          <w:bCs/>
          <w:szCs w:val="22"/>
          <w:lang w:val="hr-HR"/>
        </w:rPr>
        <w:t>e</w:t>
      </w:r>
      <w:r w:rsidRPr="00ED5972">
        <w:rPr>
          <w:bCs/>
          <w:szCs w:val="22"/>
          <w:lang w:val="hr-HR"/>
        </w:rPr>
        <w:t xml:space="preserve"> vrijednost</w:t>
      </w:r>
      <w:r>
        <w:rPr>
          <w:bCs/>
          <w:szCs w:val="22"/>
          <w:lang w:val="hr-HR"/>
        </w:rPr>
        <w:t>i</w:t>
      </w:r>
      <w:r w:rsidRPr="00ED5972">
        <w:rPr>
          <w:bCs/>
          <w:szCs w:val="22"/>
          <w:lang w:val="hr-HR"/>
        </w:rPr>
        <w:t xml:space="preserve"> nabave</w:t>
      </w:r>
      <w:r>
        <w:rPr>
          <w:bCs/>
          <w:szCs w:val="22"/>
          <w:lang w:val="hr-HR"/>
        </w:rPr>
        <w:t xml:space="preserve"> </w:t>
      </w:r>
      <w:r>
        <w:rPr>
          <w:b/>
          <w:szCs w:val="22"/>
          <w:lang w:val="hr-HR"/>
        </w:rPr>
        <w:t>215.000</w:t>
      </w:r>
      <w:r w:rsidRPr="00E105CE">
        <w:rPr>
          <w:b/>
          <w:szCs w:val="22"/>
          <w:lang w:val="hr-HR"/>
        </w:rPr>
        <w:t>,00 EUR</w:t>
      </w:r>
      <w:r>
        <w:rPr>
          <w:bCs/>
          <w:szCs w:val="22"/>
          <w:lang w:val="hr-HR"/>
        </w:rPr>
        <w:t xml:space="preserve"> </w:t>
      </w:r>
    </w:p>
    <w:p w14:paraId="267F9298" w14:textId="77777777" w:rsidR="009D6668" w:rsidRPr="00E105CE" w:rsidRDefault="009D6668" w:rsidP="009D6668">
      <w:pPr>
        <w:pStyle w:val="Tijeloteksta-uvlaka3"/>
        <w:spacing w:line="240" w:lineRule="auto"/>
        <w:ind w:left="1287" w:firstLine="0"/>
        <w:jc w:val="both"/>
        <w:rPr>
          <w:bCs/>
          <w:lang w:val="hr-HR"/>
        </w:rPr>
      </w:pPr>
    </w:p>
    <w:p w14:paraId="009FE3F8" w14:textId="11427251" w:rsidR="00EC57F4" w:rsidRDefault="009F184C" w:rsidP="009F184C">
      <w:pPr>
        <w:pStyle w:val="Tijeloteksta-uvlaka3"/>
        <w:spacing w:line="240" w:lineRule="auto"/>
        <w:ind w:left="708" w:firstLine="579"/>
        <w:jc w:val="both"/>
        <w:rPr>
          <w:bCs/>
          <w:szCs w:val="22"/>
          <w:lang w:val="hr-HR"/>
        </w:rPr>
      </w:pPr>
      <w:r>
        <w:rPr>
          <w:bCs/>
          <w:szCs w:val="22"/>
          <w:lang w:val="hr-HR"/>
        </w:rPr>
        <w:t xml:space="preserve">na način da se </w:t>
      </w:r>
      <w:r w:rsidR="009D6668">
        <w:rPr>
          <w:bCs/>
          <w:szCs w:val="22"/>
          <w:lang w:val="hr-HR"/>
        </w:rPr>
        <w:t>spajaju u jednu stavku tako da nova stavka glasi:</w:t>
      </w:r>
    </w:p>
    <w:p w14:paraId="4D5A1ADE" w14:textId="77777777" w:rsidR="009D6668" w:rsidRDefault="009D6668" w:rsidP="009D6668">
      <w:pPr>
        <w:pStyle w:val="Tijeloteksta-uvlaka3"/>
        <w:spacing w:line="240" w:lineRule="auto"/>
        <w:ind w:left="708" w:firstLine="0"/>
        <w:jc w:val="both"/>
        <w:rPr>
          <w:bCs/>
          <w:szCs w:val="22"/>
          <w:lang w:val="hr-HR"/>
        </w:rPr>
      </w:pPr>
    </w:p>
    <w:p w14:paraId="79E2D3A4" w14:textId="2BB8B8B7" w:rsidR="009D6668" w:rsidRPr="009D6668" w:rsidRDefault="009D6668" w:rsidP="009D6668">
      <w:pPr>
        <w:pStyle w:val="Tijeloteksta-uvlaka3"/>
        <w:numPr>
          <w:ilvl w:val="0"/>
          <w:numId w:val="9"/>
        </w:numPr>
        <w:spacing w:line="240" w:lineRule="auto"/>
        <w:ind w:firstLine="0"/>
        <w:jc w:val="both"/>
        <w:rPr>
          <w:bCs/>
          <w:lang w:val="hr-HR"/>
        </w:rPr>
      </w:pPr>
      <w:r w:rsidRPr="00ED5972">
        <w:rPr>
          <w:bCs/>
          <w:szCs w:val="22"/>
          <w:lang w:val="hr-HR"/>
        </w:rPr>
        <w:t xml:space="preserve">redni broj </w:t>
      </w:r>
      <w:r w:rsidRPr="00ED5972">
        <w:rPr>
          <w:b/>
          <w:szCs w:val="22"/>
          <w:lang w:val="hr-HR"/>
        </w:rPr>
        <w:t>00</w:t>
      </w:r>
      <w:r>
        <w:rPr>
          <w:b/>
          <w:szCs w:val="22"/>
          <w:lang w:val="hr-HR"/>
        </w:rPr>
        <w:t>43</w:t>
      </w:r>
      <w:r w:rsidRPr="00ED5972">
        <w:rPr>
          <w:bCs/>
          <w:szCs w:val="22"/>
          <w:lang w:val="hr-HR"/>
        </w:rPr>
        <w:t xml:space="preserve">., evidencijski broj nabave </w:t>
      </w:r>
      <w:r>
        <w:rPr>
          <w:b/>
          <w:szCs w:val="22"/>
          <w:lang w:val="hr-HR"/>
        </w:rPr>
        <w:t>08</w:t>
      </w:r>
      <w:r w:rsidRPr="00ED5972">
        <w:rPr>
          <w:b/>
          <w:szCs w:val="22"/>
          <w:lang w:val="hr-HR"/>
        </w:rPr>
        <w:t>/24-</w:t>
      </w:r>
      <w:r>
        <w:rPr>
          <w:b/>
          <w:szCs w:val="22"/>
          <w:lang w:val="hr-HR"/>
        </w:rPr>
        <w:t>MV</w:t>
      </w:r>
      <w:r w:rsidRPr="00ED5972">
        <w:rPr>
          <w:bCs/>
          <w:szCs w:val="22"/>
          <w:lang w:val="hr-HR"/>
        </w:rPr>
        <w:t xml:space="preserve">, predmet nabave: </w:t>
      </w:r>
      <w:r>
        <w:rPr>
          <w:b/>
          <w:szCs w:val="22"/>
          <w:lang w:val="hr-HR"/>
        </w:rPr>
        <w:t xml:space="preserve">Izvanredno održavanje nerazvrstanih cesta – Male ledine  i Ulica Gustava Krkleca u Trnovcu, </w:t>
      </w:r>
      <w:r w:rsidRPr="00ED5972">
        <w:rPr>
          <w:bCs/>
          <w:szCs w:val="22"/>
          <w:lang w:val="hr-HR"/>
        </w:rPr>
        <w:t>procijenjen</w:t>
      </w:r>
      <w:r>
        <w:rPr>
          <w:bCs/>
          <w:szCs w:val="22"/>
          <w:lang w:val="hr-HR"/>
        </w:rPr>
        <w:t>e</w:t>
      </w:r>
      <w:r w:rsidRPr="00ED5972">
        <w:rPr>
          <w:bCs/>
          <w:szCs w:val="22"/>
          <w:lang w:val="hr-HR"/>
        </w:rPr>
        <w:t xml:space="preserve"> vrijednost</w:t>
      </w:r>
      <w:r>
        <w:rPr>
          <w:bCs/>
          <w:szCs w:val="22"/>
          <w:lang w:val="hr-HR"/>
        </w:rPr>
        <w:t>i</w:t>
      </w:r>
      <w:r w:rsidRPr="00ED5972">
        <w:rPr>
          <w:bCs/>
          <w:szCs w:val="22"/>
          <w:lang w:val="hr-HR"/>
        </w:rPr>
        <w:t xml:space="preserve"> nabave</w:t>
      </w:r>
      <w:r>
        <w:rPr>
          <w:bCs/>
          <w:szCs w:val="22"/>
          <w:lang w:val="hr-HR"/>
        </w:rPr>
        <w:t xml:space="preserve"> </w:t>
      </w:r>
      <w:r>
        <w:rPr>
          <w:b/>
          <w:szCs w:val="22"/>
          <w:lang w:val="hr-HR"/>
        </w:rPr>
        <w:t>375.000</w:t>
      </w:r>
      <w:r w:rsidRPr="00E105CE">
        <w:rPr>
          <w:b/>
          <w:szCs w:val="22"/>
          <w:lang w:val="hr-HR"/>
        </w:rPr>
        <w:t>,00 EUR</w:t>
      </w:r>
      <w:r>
        <w:rPr>
          <w:bCs/>
          <w:szCs w:val="22"/>
          <w:lang w:val="hr-HR"/>
        </w:rPr>
        <w:t xml:space="preserve">, vrsta postupka: </w:t>
      </w:r>
      <w:r w:rsidRPr="009D6668">
        <w:rPr>
          <w:b/>
          <w:szCs w:val="22"/>
          <w:lang w:val="hr-HR"/>
        </w:rPr>
        <w:t>otvoreni postupak</w:t>
      </w:r>
      <w:r w:rsidR="00356C7C">
        <w:rPr>
          <w:b/>
          <w:szCs w:val="22"/>
          <w:lang w:val="hr-HR"/>
        </w:rPr>
        <w:t>;</w:t>
      </w:r>
    </w:p>
    <w:p w14:paraId="2BE6F354" w14:textId="77777777" w:rsidR="009D6668" w:rsidRDefault="009D6668" w:rsidP="009D6668">
      <w:pPr>
        <w:pStyle w:val="Tijeloteksta-uvlaka3"/>
        <w:spacing w:line="240" w:lineRule="auto"/>
        <w:jc w:val="both"/>
        <w:rPr>
          <w:b/>
          <w:szCs w:val="22"/>
          <w:lang w:val="hr-HR"/>
        </w:rPr>
      </w:pPr>
    </w:p>
    <w:p w14:paraId="7E414BEC" w14:textId="0FE0F038" w:rsidR="009D6668" w:rsidRPr="00356C7C" w:rsidRDefault="009D6668" w:rsidP="006E2E71">
      <w:pPr>
        <w:pStyle w:val="Tijeloteksta-uvlaka3"/>
        <w:numPr>
          <w:ilvl w:val="0"/>
          <w:numId w:val="9"/>
        </w:numPr>
        <w:spacing w:line="240" w:lineRule="auto"/>
        <w:ind w:firstLine="0"/>
        <w:jc w:val="both"/>
        <w:rPr>
          <w:bCs/>
          <w:lang w:val="hr-HR"/>
        </w:rPr>
      </w:pPr>
      <w:r w:rsidRPr="009F184C">
        <w:rPr>
          <w:bCs/>
          <w:szCs w:val="22"/>
          <w:lang w:val="hr-HR"/>
        </w:rPr>
        <w:t xml:space="preserve">redni broj </w:t>
      </w:r>
      <w:r w:rsidRPr="009F184C">
        <w:rPr>
          <w:b/>
          <w:szCs w:val="22"/>
          <w:lang w:val="hr-HR"/>
        </w:rPr>
        <w:t>00</w:t>
      </w:r>
      <w:r w:rsidR="009F184C" w:rsidRPr="009F184C">
        <w:rPr>
          <w:b/>
          <w:szCs w:val="22"/>
          <w:lang w:val="hr-HR"/>
        </w:rPr>
        <w:t>18</w:t>
      </w:r>
      <w:r w:rsidRPr="009F184C">
        <w:rPr>
          <w:bCs/>
          <w:szCs w:val="22"/>
          <w:lang w:val="hr-HR"/>
        </w:rPr>
        <w:t xml:space="preserve">., evidencijski broj nabave </w:t>
      </w:r>
      <w:r w:rsidR="009F184C" w:rsidRPr="009F184C">
        <w:rPr>
          <w:b/>
          <w:szCs w:val="22"/>
          <w:lang w:val="hr-HR"/>
        </w:rPr>
        <w:t>1</w:t>
      </w:r>
      <w:r w:rsidRPr="009F184C">
        <w:rPr>
          <w:b/>
          <w:szCs w:val="22"/>
          <w:lang w:val="hr-HR"/>
        </w:rPr>
        <w:t>8/24-</w:t>
      </w:r>
      <w:r w:rsidR="009F184C" w:rsidRPr="009F184C">
        <w:rPr>
          <w:b/>
          <w:szCs w:val="22"/>
          <w:lang w:val="hr-HR"/>
        </w:rPr>
        <w:t>JN</w:t>
      </w:r>
      <w:r w:rsidRPr="009F184C">
        <w:rPr>
          <w:bCs/>
          <w:szCs w:val="22"/>
          <w:lang w:val="hr-HR"/>
        </w:rPr>
        <w:t xml:space="preserve">, predmet nabave: </w:t>
      </w:r>
      <w:r w:rsidR="009F184C" w:rsidRPr="009F184C">
        <w:rPr>
          <w:b/>
          <w:szCs w:val="22"/>
          <w:lang w:val="hr-HR"/>
        </w:rPr>
        <w:t>Nabava i postava kamera na mjesnim grobljima u Bartolovcu i Šemovcu</w:t>
      </w:r>
      <w:r w:rsidRPr="009F184C">
        <w:rPr>
          <w:b/>
          <w:szCs w:val="22"/>
          <w:lang w:val="hr-HR"/>
        </w:rPr>
        <w:t>,</w:t>
      </w:r>
      <w:r w:rsidR="009F184C" w:rsidRPr="009F184C">
        <w:rPr>
          <w:b/>
          <w:szCs w:val="22"/>
          <w:lang w:val="hr-HR"/>
        </w:rPr>
        <w:t xml:space="preserve"> </w:t>
      </w:r>
      <w:r w:rsidR="009F184C" w:rsidRPr="009F184C">
        <w:rPr>
          <w:bCs/>
          <w:szCs w:val="22"/>
          <w:lang w:val="hr-HR"/>
        </w:rPr>
        <w:t>na način da se povećava</w:t>
      </w:r>
      <w:r w:rsidRPr="009F184C">
        <w:rPr>
          <w:b/>
          <w:szCs w:val="22"/>
          <w:lang w:val="hr-HR"/>
        </w:rPr>
        <w:t xml:space="preserve"> </w:t>
      </w:r>
      <w:r w:rsidRPr="009F184C">
        <w:rPr>
          <w:bCs/>
          <w:szCs w:val="22"/>
          <w:lang w:val="hr-HR"/>
        </w:rPr>
        <w:t>procijenjen</w:t>
      </w:r>
      <w:r w:rsidR="009F184C" w:rsidRPr="009F184C">
        <w:rPr>
          <w:bCs/>
          <w:szCs w:val="22"/>
          <w:lang w:val="hr-HR"/>
        </w:rPr>
        <w:t>a</w:t>
      </w:r>
      <w:r w:rsidRPr="009F184C">
        <w:rPr>
          <w:bCs/>
          <w:szCs w:val="22"/>
          <w:lang w:val="hr-HR"/>
        </w:rPr>
        <w:t xml:space="preserve"> vrijednosti nabave </w:t>
      </w:r>
      <w:r w:rsidR="009F184C" w:rsidRPr="009F184C">
        <w:rPr>
          <w:bCs/>
          <w:szCs w:val="22"/>
          <w:lang w:val="hr-HR"/>
        </w:rPr>
        <w:t xml:space="preserve">na </w:t>
      </w:r>
      <w:r w:rsidR="009F184C" w:rsidRPr="009F184C">
        <w:rPr>
          <w:b/>
          <w:szCs w:val="22"/>
          <w:lang w:val="hr-HR"/>
        </w:rPr>
        <w:t>8</w:t>
      </w:r>
      <w:r w:rsidRPr="009F184C">
        <w:rPr>
          <w:b/>
          <w:szCs w:val="22"/>
          <w:lang w:val="hr-HR"/>
        </w:rPr>
        <w:t>.</w:t>
      </w:r>
      <w:r w:rsidR="009F184C" w:rsidRPr="009F184C">
        <w:rPr>
          <w:b/>
          <w:szCs w:val="22"/>
          <w:lang w:val="hr-HR"/>
        </w:rPr>
        <w:t>6</w:t>
      </w:r>
      <w:r w:rsidRPr="009F184C">
        <w:rPr>
          <w:b/>
          <w:szCs w:val="22"/>
          <w:lang w:val="hr-HR"/>
        </w:rPr>
        <w:t>00,00 EUR</w:t>
      </w:r>
    </w:p>
    <w:p w14:paraId="0FA80972" w14:textId="77777777" w:rsidR="00356C7C" w:rsidRDefault="00356C7C" w:rsidP="00356C7C">
      <w:pPr>
        <w:pStyle w:val="Odlomakpopisa"/>
        <w:rPr>
          <w:bCs/>
        </w:rPr>
      </w:pPr>
    </w:p>
    <w:p w14:paraId="69D79CD2" w14:textId="0193CF7C" w:rsidR="00356C7C" w:rsidRDefault="00356C7C" w:rsidP="00356C7C">
      <w:pPr>
        <w:pStyle w:val="Tijeloteksta-uvlaka3"/>
        <w:spacing w:line="240" w:lineRule="auto"/>
        <w:ind w:left="1287" w:firstLine="0"/>
        <w:jc w:val="both"/>
        <w:rPr>
          <w:bCs/>
          <w:lang w:val="hr-HR"/>
        </w:rPr>
      </w:pPr>
      <w:r>
        <w:rPr>
          <w:bCs/>
          <w:lang w:val="hr-HR"/>
        </w:rPr>
        <w:t>i dodaju se nove stavke:</w:t>
      </w:r>
    </w:p>
    <w:p w14:paraId="0D726E1C" w14:textId="77777777" w:rsidR="00C439BE" w:rsidRDefault="00C439BE" w:rsidP="00356C7C">
      <w:pPr>
        <w:pStyle w:val="Tijeloteksta-uvlaka3"/>
        <w:spacing w:line="240" w:lineRule="auto"/>
        <w:ind w:left="1287" w:firstLine="0"/>
        <w:jc w:val="both"/>
        <w:rPr>
          <w:bCs/>
          <w:lang w:val="hr-HR"/>
        </w:rPr>
      </w:pPr>
    </w:p>
    <w:p w14:paraId="07ECFA08" w14:textId="2228D05C" w:rsidR="00356C7C" w:rsidRPr="00EE05AE" w:rsidRDefault="00356C7C" w:rsidP="00356C7C">
      <w:pPr>
        <w:pStyle w:val="Tijeloteksta-uvlaka3"/>
        <w:numPr>
          <w:ilvl w:val="0"/>
          <w:numId w:val="9"/>
        </w:numPr>
        <w:spacing w:line="240" w:lineRule="auto"/>
        <w:ind w:firstLine="0"/>
        <w:jc w:val="both"/>
        <w:rPr>
          <w:bCs/>
          <w:lang w:val="hr-HR"/>
        </w:rPr>
      </w:pPr>
      <w:r w:rsidRPr="00ED5972">
        <w:rPr>
          <w:bCs/>
          <w:szCs w:val="22"/>
          <w:lang w:val="hr-HR"/>
        </w:rPr>
        <w:t xml:space="preserve">redni broj </w:t>
      </w:r>
      <w:r w:rsidRPr="00ED5972">
        <w:rPr>
          <w:b/>
          <w:szCs w:val="22"/>
          <w:lang w:val="hr-HR"/>
        </w:rPr>
        <w:t>00</w:t>
      </w:r>
      <w:r>
        <w:rPr>
          <w:b/>
          <w:szCs w:val="22"/>
          <w:lang w:val="hr-HR"/>
        </w:rPr>
        <w:t>60</w:t>
      </w:r>
      <w:r w:rsidRPr="00ED5972">
        <w:rPr>
          <w:bCs/>
          <w:szCs w:val="22"/>
          <w:lang w:val="hr-HR"/>
        </w:rPr>
        <w:t xml:space="preserve">., evidencijski broj nabave </w:t>
      </w:r>
      <w:r>
        <w:rPr>
          <w:b/>
          <w:szCs w:val="22"/>
          <w:lang w:val="hr-HR"/>
        </w:rPr>
        <w:t>50</w:t>
      </w:r>
      <w:r w:rsidRPr="00ED5972">
        <w:rPr>
          <w:b/>
          <w:szCs w:val="22"/>
          <w:lang w:val="hr-HR"/>
        </w:rPr>
        <w:t>/24-</w:t>
      </w:r>
      <w:r>
        <w:rPr>
          <w:b/>
          <w:szCs w:val="22"/>
          <w:lang w:val="hr-HR"/>
        </w:rPr>
        <w:t>JN</w:t>
      </w:r>
      <w:r w:rsidRPr="00ED5972">
        <w:rPr>
          <w:bCs/>
          <w:szCs w:val="22"/>
          <w:lang w:val="hr-HR"/>
        </w:rPr>
        <w:t xml:space="preserve">, predmet nabave: </w:t>
      </w:r>
      <w:r>
        <w:rPr>
          <w:b/>
          <w:szCs w:val="22"/>
          <w:lang w:val="hr-HR"/>
        </w:rPr>
        <w:t xml:space="preserve">Idejna rješenja za priključenje javnih zgrada Općine Trnovec Bartolovečki na vodove javne odvodnje i vodovoda, </w:t>
      </w:r>
      <w:r w:rsidRPr="00356C7C">
        <w:rPr>
          <w:bCs/>
          <w:szCs w:val="22"/>
          <w:lang w:val="hr-HR"/>
        </w:rPr>
        <w:t>zakonski okvir:</w:t>
      </w:r>
      <w:r>
        <w:rPr>
          <w:bCs/>
          <w:szCs w:val="22"/>
          <w:lang w:val="hr-HR"/>
        </w:rPr>
        <w:t xml:space="preserve"> </w:t>
      </w:r>
      <w:r w:rsidRPr="00356C7C">
        <w:rPr>
          <w:b/>
          <w:szCs w:val="22"/>
          <w:lang w:val="hr-HR"/>
        </w:rPr>
        <w:t>jednostavna nabava</w:t>
      </w:r>
      <w:r>
        <w:rPr>
          <w:bCs/>
          <w:szCs w:val="22"/>
          <w:lang w:val="hr-HR"/>
        </w:rPr>
        <w:t xml:space="preserve">, </w:t>
      </w:r>
      <w:r w:rsidRPr="00ED5972">
        <w:rPr>
          <w:bCs/>
          <w:szCs w:val="22"/>
          <w:lang w:val="hr-HR"/>
        </w:rPr>
        <w:t>procijenjen</w:t>
      </w:r>
      <w:r>
        <w:rPr>
          <w:bCs/>
          <w:szCs w:val="22"/>
          <w:lang w:val="hr-HR"/>
        </w:rPr>
        <w:t>a</w:t>
      </w:r>
      <w:r w:rsidRPr="00ED5972">
        <w:rPr>
          <w:bCs/>
          <w:szCs w:val="22"/>
          <w:lang w:val="hr-HR"/>
        </w:rPr>
        <w:t xml:space="preserve"> vrijednost nabave</w:t>
      </w:r>
      <w:r>
        <w:rPr>
          <w:bCs/>
          <w:szCs w:val="22"/>
          <w:lang w:val="hr-HR"/>
        </w:rPr>
        <w:t xml:space="preserve">: </w:t>
      </w:r>
      <w:r>
        <w:rPr>
          <w:b/>
          <w:szCs w:val="22"/>
          <w:lang w:val="hr-HR"/>
        </w:rPr>
        <w:t>7.700</w:t>
      </w:r>
      <w:r w:rsidRPr="00E105CE">
        <w:rPr>
          <w:b/>
          <w:szCs w:val="22"/>
          <w:lang w:val="hr-HR"/>
        </w:rPr>
        <w:t>,00 EUR</w:t>
      </w:r>
      <w:r>
        <w:rPr>
          <w:bCs/>
          <w:szCs w:val="22"/>
          <w:lang w:val="hr-HR"/>
        </w:rPr>
        <w:t xml:space="preserve">, vrsta postupka: </w:t>
      </w:r>
      <w:r w:rsidRPr="00356C7C">
        <w:rPr>
          <w:b/>
          <w:szCs w:val="22"/>
          <w:lang w:val="hr-HR"/>
        </w:rPr>
        <w:t>jednostavna nabava</w:t>
      </w:r>
      <w:r>
        <w:rPr>
          <w:b/>
          <w:szCs w:val="22"/>
          <w:lang w:val="hr-HR"/>
        </w:rPr>
        <w:t xml:space="preserve">, </w:t>
      </w:r>
      <w:r>
        <w:rPr>
          <w:bCs/>
          <w:szCs w:val="22"/>
          <w:lang w:val="hr-HR"/>
        </w:rPr>
        <w:t xml:space="preserve">planirani početak postupka: </w:t>
      </w:r>
      <w:r w:rsidRPr="00356C7C">
        <w:rPr>
          <w:b/>
          <w:szCs w:val="22"/>
          <w:lang w:val="hr-HR"/>
        </w:rPr>
        <w:t>2. kvartal</w:t>
      </w:r>
      <w:r>
        <w:rPr>
          <w:b/>
          <w:szCs w:val="22"/>
          <w:lang w:val="hr-HR"/>
        </w:rPr>
        <w:t>;</w:t>
      </w:r>
    </w:p>
    <w:p w14:paraId="23E23F0A" w14:textId="39992B50" w:rsidR="00EE05AE" w:rsidRDefault="00EE05AE">
      <w:pPr>
        <w:rPr>
          <w:b/>
        </w:rPr>
      </w:pPr>
      <w:r>
        <w:rPr>
          <w:b/>
        </w:rPr>
        <w:br w:type="page"/>
      </w:r>
    </w:p>
    <w:p w14:paraId="2736413C" w14:textId="77777777" w:rsidR="00C439BE" w:rsidRDefault="00C439BE">
      <w:pPr>
        <w:rPr>
          <w:rFonts w:ascii="Times New Roman" w:eastAsia="Times New Roman" w:hAnsi="Times New Roman" w:cs="Times New Roman"/>
          <w:b/>
          <w:lang w:eastAsia="hr-HR"/>
        </w:rPr>
      </w:pPr>
    </w:p>
    <w:p w14:paraId="0714A3EB" w14:textId="68359BDF" w:rsidR="00EE05AE" w:rsidRPr="00EE05AE" w:rsidRDefault="00EE05AE" w:rsidP="00EE05AE">
      <w:pPr>
        <w:pStyle w:val="Tijeloteksta-uvlaka3"/>
        <w:numPr>
          <w:ilvl w:val="0"/>
          <w:numId w:val="9"/>
        </w:numPr>
        <w:spacing w:line="240" w:lineRule="auto"/>
        <w:ind w:firstLine="0"/>
        <w:jc w:val="both"/>
        <w:rPr>
          <w:bCs/>
          <w:lang w:val="hr-HR"/>
        </w:rPr>
      </w:pPr>
      <w:r w:rsidRPr="00ED5972">
        <w:rPr>
          <w:bCs/>
          <w:szCs w:val="22"/>
          <w:lang w:val="hr-HR"/>
        </w:rPr>
        <w:t xml:space="preserve">redni broj </w:t>
      </w:r>
      <w:r w:rsidRPr="00ED5972">
        <w:rPr>
          <w:b/>
          <w:szCs w:val="22"/>
          <w:lang w:val="hr-HR"/>
        </w:rPr>
        <w:t>00</w:t>
      </w:r>
      <w:r>
        <w:rPr>
          <w:b/>
          <w:szCs w:val="22"/>
          <w:lang w:val="hr-HR"/>
        </w:rPr>
        <w:t>61</w:t>
      </w:r>
      <w:r w:rsidRPr="00ED5972">
        <w:rPr>
          <w:bCs/>
          <w:szCs w:val="22"/>
          <w:lang w:val="hr-HR"/>
        </w:rPr>
        <w:t xml:space="preserve">., evidencijski broj nabave </w:t>
      </w:r>
      <w:r>
        <w:rPr>
          <w:b/>
          <w:szCs w:val="22"/>
          <w:lang w:val="hr-HR"/>
        </w:rPr>
        <w:t>51</w:t>
      </w:r>
      <w:r w:rsidRPr="00ED5972">
        <w:rPr>
          <w:b/>
          <w:szCs w:val="22"/>
          <w:lang w:val="hr-HR"/>
        </w:rPr>
        <w:t>/24-</w:t>
      </w:r>
      <w:r>
        <w:rPr>
          <w:b/>
          <w:szCs w:val="22"/>
          <w:lang w:val="hr-HR"/>
        </w:rPr>
        <w:t>JN</w:t>
      </w:r>
      <w:r w:rsidRPr="00ED5972">
        <w:rPr>
          <w:bCs/>
          <w:szCs w:val="22"/>
          <w:lang w:val="hr-HR"/>
        </w:rPr>
        <w:t xml:space="preserve">, predmet nabave: </w:t>
      </w:r>
      <w:r>
        <w:rPr>
          <w:b/>
          <w:szCs w:val="22"/>
          <w:lang w:val="hr-HR"/>
        </w:rPr>
        <w:t xml:space="preserve">Glavni projekt na radovima uređenja-rekonstrukcije zgrade bivše PZ Jalžabet u Šemovcu, </w:t>
      </w:r>
      <w:r w:rsidRPr="00356C7C">
        <w:rPr>
          <w:bCs/>
          <w:szCs w:val="22"/>
          <w:lang w:val="hr-HR"/>
        </w:rPr>
        <w:t>zakonski okvir:</w:t>
      </w:r>
      <w:r>
        <w:rPr>
          <w:bCs/>
          <w:szCs w:val="22"/>
          <w:lang w:val="hr-HR"/>
        </w:rPr>
        <w:t xml:space="preserve"> </w:t>
      </w:r>
      <w:r w:rsidRPr="00356C7C">
        <w:rPr>
          <w:b/>
          <w:szCs w:val="22"/>
          <w:lang w:val="hr-HR"/>
        </w:rPr>
        <w:t>jednostavna nabava</w:t>
      </w:r>
      <w:r>
        <w:rPr>
          <w:bCs/>
          <w:szCs w:val="22"/>
          <w:lang w:val="hr-HR"/>
        </w:rPr>
        <w:t xml:space="preserve">, </w:t>
      </w:r>
      <w:r w:rsidRPr="00ED5972">
        <w:rPr>
          <w:bCs/>
          <w:szCs w:val="22"/>
          <w:lang w:val="hr-HR"/>
        </w:rPr>
        <w:t>procijenjen</w:t>
      </w:r>
      <w:r>
        <w:rPr>
          <w:bCs/>
          <w:szCs w:val="22"/>
          <w:lang w:val="hr-HR"/>
        </w:rPr>
        <w:t>a</w:t>
      </w:r>
      <w:r w:rsidRPr="00ED5972">
        <w:rPr>
          <w:bCs/>
          <w:szCs w:val="22"/>
          <w:lang w:val="hr-HR"/>
        </w:rPr>
        <w:t xml:space="preserve"> vrijednost nabave</w:t>
      </w:r>
      <w:r>
        <w:rPr>
          <w:bCs/>
          <w:szCs w:val="22"/>
          <w:lang w:val="hr-HR"/>
        </w:rPr>
        <w:t xml:space="preserve">: </w:t>
      </w:r>
      <w:r>
        <w:rPr>
          <w:b/>
          <w:szCs w:val="22"/>
          <w:lang w:val="hr-HR"/>
        </w:rPr>
        <w:t>4.900</w:t>
      </w:r>
      <w:r w:rsidRPr="00E105CE">
        <w:rPr>
          <w:b/>
          <w:szCs w:val="22"/>
          <w:lang w:val="hr-HR"/>
        </w:rPr>
        <w:t>,00 EUR</w:t>
      </w:r>
      <w:r>
        <w:rPr>
          <w:bCs/>
          <w:szCs w:val="22"/>
          <w:lang w:val="hr-HR"/>
        </w:rPr>
        <w:t xml:space="preserve">, vrsta postupka: </w:t>
      </w:r>
      <w:r w:rsidRPr="00356C7C">
        <w:rPr>
          <w:b/>
          <w:szCs w:val="22"/>
          <w:lang w:val="hr-HR"/>
        </w:rPr>
        <w:t>jednostavna nabava</w:t>
      </w:r>
      <w:r>
        <w:rPr>
          <w:b/>
          <w:szCs w:val="22"/>
          <w:lang w:val="hr-HR"/>
        </w:rPr>
        <w:t xml:space="preserve">, </w:t>
      </w:r>
      <w:r>
        <w:rPr>
          <w:bCs/>
          <w:szCs w:val="22"/>
          <w:lang w:val="hr-HR"/>
        </w:rPr>
        <w:t xml:space="preserve">planirani početak postupka: </w:t>
      </w:r>
      <w:r w:rsidRPr="00356C7C">
        <w:rPr>
          <w:b/>
          <w:szCs w:val="22"/>
          <w:lang w:val="hr-HR"/>
        </w:rPr>
        <w:t>2. kvartal</w:t>
      </w:r>
      <w:r>
        <w:rPr>
          <w:b/>
          <w:szCs w:val="22"/>
          <w:lang w:val="hr-HR"/>
        </w:rPr>
        <w:t>;</w:t>
      </w:r>
    </w:p>
    <w:p w14:paraId="66460516" w14:textId="77777777" w:rsidR="00EE05AE" w:rsidRPr="00EE05AE" w:rsidRDefault="00EE05AE" w:rsidP="00EE05AE">
      <w:pPr>
        <w:pStyle w:val="Tijeloteksta-uvlaka3"/>
        <w:spacing w:line="240" w:lineRule="auto"/>
        <w:ind w:left="1287" w:firstLine="0"/>
        <w:jc w:val="both"/>
        <w:rPr>
          <w:bCs/>
          <w:lang w:val="hr-HR"/>
        </w:rPr>
      </w:pPr>
    </w:p>
    <w:p w14:paraId="119FFF1F" w14:textId="18FFB68F" w:rsidR="00EE05AE" w:rsidRPr="009725AA" w:rsidRDefault="00EE05AE" w:rsidP="00EE05AE">
      <w:pPr>
        <w:pStyle w:val="Tijeloteksta-uvlaka3"/>
        <w:numPr>
          <w:ilvl w:val="0"/>
          <w:numId w:val="9"/>
        </w:numPr>
        <w:spacing w:line="240" w:lineRule="auto"/>
        <w:ind w:firstLine="0"/>
        <w:jc w:val="both"/>
        <w:rPr>
          <w:bCs/>
          <w:lang w:val="hr-HR"/>
        </w:rPr>
      </w:pPr>
      <w:r w:rsidRPr="00ED5972">
        <w:rPr>
          <w:bCs/>
          <w:szCs w:val="22"/>
          <w:lang w:val="hr-HR"/>
        </w:rPr>
        <w:t xml:space="preserve">redni broj </w:t>
      </w:r>
      <w:r w:rsidRPr="00ED5972">
        <w:rPr>
          <w:b/>
          <w:szCs w:val="22"/>
          <w:lang w:val="hr-HR"/>
        </w:rPr>
        <w:t>00</w:t>
      </w:r>
      <w:r>
        <w:rPr>
          <w:b/>
          <w:szCs w:val="22"/>
          <w:lang w:val="hr-HR"/>
        </w:rPr>
        <w:t>62</w:t>
      </w:r>
      <w:r w:rsidRPr="00ED5972">
        <w:rPr>
          <w:bCs/>
          <w:szCs w:val="22"/>
          <w:lang w:val="hr-HR"/>
        </w:rPr>
        <w:t xml:space="preserve">., evidencijski broj nabave </w:t>
      </w:r>
      <w:r>
        <w:rPr>
          <w:b/>
          <w:szCs w:val="22"/>
          <w:lang w:val="hr-HR"/>
        </w:rPr>
        <w:t>52</w:t>
      </w:r>
      <w:r w:rsidRPr="00ED5972">
        <w:rPr>
          <w:b/>
          <w:szCs w:val="22"/>
          <w:lang w:val="hr-HR"/>
        </w:rPr>
        <w:t>/24-</w:t>
      </w:r>
      <w:r>
        <w:rPr>
          <w:b/>
          <w:szCs w:val="22"/>
          <w:lang w:val="hr-HR"/>
        </w:rPr>
        <w:t>JN</w:t>
      </w:r>
      <w:r w:rsidRPr="00ED5972">
        <w:rPr>
          <w:bCs/>
          <w:szCs w:val="22"/>
          <w:lang w:val="hr-HR"/>
        </w:rPr>
        <w:t xml:space="preserve">, predmet nabave: </w:t>
      </w:r>
      <w:r>
        <w:rPr>
          <w:b/>
          <w:szCs w:val="22"/>
          <w:lang w:val="hr-HR"/>
        </w:rPr>
        <w:t xml:space="preserve">Glavni projekt za građenje parkirališta u Bartolovcu na k.č. 221/2 k.o. Žabnik </w:t>
      </w:r>
      <w:r w:rsidRPr="00356C7C">
        <w:rPr>
          <w:bCs/>
          <w:szCs w:val="22"/>
          <w:lang w:val="hr-HR"/>
        </w:rPr>
        <w:t>zakonski okvir:</w:t>
      </w:r>
      <w:r>
        <w:rPr>
          <w:bCs/>
          <w:szCs w:val="22"/>
          <w:lang w:val="hr-HR"/>
        </w:rPr>
        <w:t xml:space="preserve"> </w:t>
      </w:r>
      <w:r w:rsidRPr="00356C7C">
        <w:rPr>
          <w:b/>
          <w:szCs w:val="22"/>
          <w:lang w:val="hr-HR"/>
        </w:rPr>
        <w:t>jednostavna nabava</w:t>
      </w:r>
      <w:r>
        <w:rPr>
          <w:bCs/>
          <w:szCs w:val="22"/>
          <w:lang w:val="hr-HR"/>
        </w:rPr>
        <w:t xml:space="preserve">, </w:t>
      </w:r>
      <w:r w:rsidRPr="00ED5972">
        <w:rPr>
          <w:bCs/>
          <w:szCs w:val="22"/>
          <w:lang w:val="hr-HR"/>
        </w:rPr>
        <w:t>procijenjen</w:t>
      </w:r>
      <w:r>
        <w:rPr>
          <w:bCs/>
          <w:szCs w:val="22"/>
          <w:lang w:val="hr-HR"/>
        </w:rPr>
        <w:t>a</w:t>
      </w:r>
      <w:r w:rsidRPr="00ED5972">
        <w:rPr>
          <w:bCs/>
          <w:szCs w:val="22"/>
          <w:lang w:val="hr-HR"/>
        </w:rPr>
        <w:t xml:space="preserve"> vrijednost nabave</w:t>
      </w:r>
      <w:r>
        <w:rPr>
          <w:bCs/>
          <w:szCs w:val="22"/>
          <w:lang w:val="hr-HR"/>
        </w:rPr>
        <w:t xml:space="preserve">: </w:t>
      </w:r>
      <w:r w:rsidR="009725AA">
        <w:rPr>
          <w:b/>
          <w:szCs w:val="22"/>
          <w:lang w:val="hr-HR"/>
        </w:rPr>
        <w:t>3</w:t>
      </w:r>
      <w:r>
        <w:rPr>
          <w:b/>
          <w:szCs w:val="22"/>
          <w:lang w:val="hr-HR"/>
        </w:rPr>
        <w:t>.</w:t>
      </w:r>
      <w:r w:rsidR="009725AA">
        <w:rPr>
          <w:b/>
          <w:szCs w:val="22"/>
          <w:lang w:val="hr-HR"/>
        </w:rPr>
        <w:t>5</w:t>
      </w:r>
      <w:r>
        <w:rPr>
          <w:b/>
          <w:szCs w:val="22"/>
          <w:lang w:val="hr-HR"/>
        </w:rPr>
        <w:t>00</w:t>
      </w:r>
      <w:r w:rsidRPr="00E105CE">
        <w:rPr>
          <w:b/>
          <w:szCs w:val="22"/>
          <w:lang w:val="hr-HR"/>
        </w:rPr>
        <w:t>,00 EUR</w:t>
      </w:r>
      <w:r>
        <w:rPr>
          <w:bCs/>
          <w:szCs w:val="22"/>
          <w:lang w:val="hr-HR"/>
        </w:rPr>
        <w:t xml:space="preserve">, vrsta postupka: </w:t>
      </w:r>
      <w:r w:rsidRPr="00356C7C">
        <w:rPr>
          <w:b/>
          <w:szCs w:val="22"/>
          <w:lang w:val="hr-HR"/>
        </w:rPr>
        <w:t>jednostavna nabava</w:t>
      </w:r>
      <w:r>
        <w:rPr>
          <w:b/>
          <w:szCs w:val="22"/>
          <w:lang w:val="hr-HR"/>
        </w:rPr>
        <w:t xml:space="preserve">, </w:t>
      </w:r>
      <w:r>
        <w:rPr>
          <w:bCs/>
          <w:szCs w:val="22"/>
          <w:lang w:val="hr-HR"/>
        </w:rPr>
        <w:t xml:space="preserve">planirani početak postupka: </w:t>
      </w:r>
      <w:r w:rsidRPr="00356C7C">
        <w:rPr>
          <w:b/>
          <w:szCs w:val="22"/>
          <w:lang w:val="hr-HR"/>
        </w:rPr>
        <w:t>2. kvartal</w:t>
      </w:r>
      <w:r>
        <w:rPr>
          <w:b/>
          <w:szCs w:val="22"/>
          <w:lang w:val="hr-HR"/>
        </w:rPr>
        <w:t>;</w:t>
      </w:r>
    </w:p>
    <w:p w14:paraId="3CA28480" w14:textId="77777777" w:rsidR="009725AA" w:rsidRDefault="009725AA" w:rsidP="009725AA">
      <w:pPr>
        <w:pStyle w:val="Odlomakpopisa"/>
        <w:rPr>
          <w:bCs/>
        </w:rPr>
      </w:pPr>
    </w:p>
    <w:p w14:paraId="7CC6FB84" w14:textId="6991CD68" w:rsidR="00EA1DEF" w:rsidRPr="00EA1DEF" w:rsidRDefault="00EA1DEF" w:rsidP="00EA1DEF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EA1DEF">
        <w:rPr>
          <w:rFonts w:ascii="Times New Roman" w:eastAsia="Times New Roman" w:hAnsi="Times New Roman" w:cs="Times New Roman"/>
          <w:bCs/>
          <w:lang w:eastAsia="hr-HR"/>
        </w:rPr>
        <w:t xml:space="preserve">redni broj </w:t>
      </w:r>
      <w:r w:rsidRPr="00EA1DEF">
        <w:rPr>
          <w:rFonts w:ascii="Times New Roman" w:eastAsia="Times New Roman" w:hAnsi="Times New Roman" w:cs="Times New Roman"/>
          <w:b/>
          <w:lang w:eastAsia="hr-HR"/>
        </w:rPr>
        <w:t>0063</w:t>
      </w:r>
      <w:r w:rsidRPr="00EA1DEF">
        <w:rPr>
          <w:rFonts w:ascii="Times New Roman" w:eastAsia="Times New Roman" w:hAnsi="Times New Roman" w:cs="Times New Roman"/>
          <w:bCs/>
          <w:lang w:eastAsia="hr-HR"/>
        </w:rPr>
        <w:t xml:space="preserve">., evidencijski broj nabave </w:t>
      </w:r>
      <w:r w:rsidR="00FD131D">
        <w:rPr>
          <w:rFonts w:ascii="Times New Roman" w:eastAsia="Times New Roman" w:hAnsi="Times New Roman" w:cs="Times New Roman"/>
          <w:b/>
          <w:lang w:eastAsia="hr-HR"/>
        </w:rPr>
        <w:t>11</w:t>
      </w:r>
      <w:r w:rsidRPr="00EA1DEF">
        <w:rPr>
          <w:rFonts w:ascii="Times New Roman" w:eastAsia="Times New Roman" w:hAnsi="Times New Roman" w:cs="Times New Roman"/>
          <w:b/>
          <w:lang w:eastAsia="hr-HR"/>
        </w:rPr>
        <w:t>/24-MV</w:t>
      </w:r>
      <w:r w:rsidRPr="00EA1DEF">
        <w:rPr>
          <w:rFonts w:ascii="Times New Roman" w:eastAsia="Times New Roman" w:hAnsi="Times New Roman" w:cs="Times New Roman"/>
          <w:bCs/>
          <w:lang w:eastAsia="hr-HR"/>
        </w:rPr>
        <w:t xml:space="preserve">, predmet nabave: </w:t>
      </w:r>
      <w:r w:rsidRPr="00EA1DEF">
        <w:rPr>
          <w:rFonts w:ascii="Times New Roman" w:eastAsia="Times New Roman" w:hAnsi="Times New Roman" w:cs="Times New Roman"/>
          <w:b/>
          <w:lang w:eastAsia="hr-HR"/>
        </w:rPr>
        <w:t>Održavanje javno zelenih površina, parkova i otvorenih od  – košnja i malčiranje</w:t>
      </w:r>
      <w:r w:rsidRPr="00EA1DEF">
        <w:rPr>
          <w:rFonts w:ascii="Times New Roman" w:eastAsia="Times New Roman" w:hAnsi="Times New Roman" w:cs="Times New Roman"/>
          <w:bCs/>
          <w:lang w:eastAsia="hr-HR"/>
        </w:rPr>
        <w:t xml:space="preserve">, procijenjene vrijednosti nabave </w:t>
      </w:r>
      <w:r w:rsidRPr="00EA1DEF">
        <w:rPr>
          <w:rFonts w:ascii="Times New Roman" w:eastAsia="Times New Roman" w:hAnsi="Times New Roman" w:cs="Times New Roman"/>
          <w:b/>
          <w:lang w:eastAsia="hr-HR"/>
        </w:rPr>
        <w:t xml:space="preserve">61.600,00 EUR </w:t>
      </w:r>
      <w:r w:rsidRPr="00EA1DEF">
        <w:rPr>
          <w:rFonts w:ascii="Times New Roman" w:eastAsia="Times New Roman" w:hAnsi="Times New Roman" w:cs="Times New Roman"/>
          <w:bCs/>
          <w:lang w:eastAsia="hr-HR"/>
        </w:rPr>
        <w:t xml:space="preserve">vrsta postupka: otvoreni postupak s ciljem sklapanja </w:t>
      </w:r>
      <w:r w:rsidRPr="00EA1DEF">
        <w:rPr>
          <w:rFonts w:ascii="Times New Roman" w:eastAsia="Times New Roman" w:hAnsi="Times New Roman" w:cs="Times New Roman"/>
          <w:b/>
          <w:lang w:eastAsia="hr-HR"/>
        </w:rPr>
        <w:t>okvirnog sporazuma</w:t>
      </w:r>
      <w:r w:rsidRPr="00EA1DEF">
        <w:rPr>
          <w:rFonts w:ascii="Times New Roman" w:eastAsia="Times New Roman" w:hAnsi="Times New Roman" w:cs="Times New Roman"/>
          <w:bCs/>
          <w:lang w:eastAsia="hr-HR"/>
        </w:rPr>
        <w:t xml:space="preserve"> s jednim gospodarskim subjektom</w:t>
      </w:r>
    </w:p>
    <w:p w14:paraId="33BD6C5B" w14:textId="77777777" w:rsidR="00391D72" w:rsidRDefault="00391D72" w:rsidP="00391D72">
      <w:pPr>
        <w:pStyle w:val="Tijeloteksta-uvlaka3"/>
        <w:spacing w:line="240" w:lineRule="auto"/>
        <w:jc w:val="both"/>
        <w:rPr>
          <w:bCs/>
          <w:lang w:val="hr-HR"/>
        </w:rPr>
      </w:pPr>
    </w:p>
    <w:p w14:paraId="09BB64D8" w14:textId="43F76D1F" w:rsidR="009C58C0" w:rsidRDefault="000E71D4" w:rsidP="00922F73">
      <w:pPr>
        <w:spacing w:line="240" w:lineRule="auto"/>
        <w:ind w:left="56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</w:t>
      </w:r>
      <w:r w:rsidR="009C58C0" w:rsidRPr="00922F73">
        <w:rPr>
          <w:rFonts w:ascii="Times New Roman" w:hAnsi="Times New Roman" w:cs="Times New Roman"/>
          <w:b/>
          <w:bCs/>
        </w:rPr>
        <w:t>I.</w:t>
      </w:r>
    </w:p>
    <w:p w14:paraId="0DAA2AA3" w14:textId="476B3D42" w:rsidR="000E71D4" w:rsidRDefault="000E71D4" w:rsidP="000E71D4">
      <w:pPr>
        <w:spacing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Ostale odredbe Plana nabave Općine za 2024. godinu </w:t>
      </w:r>
      <w:r w:rsidRPr="000E71D4">
        <w:rPr>
          <w:rFonts w:ascii="Times New Roman" w:hAnsi="Times New Roman" w:cs="Times New Roman"/>
        </w:rPr>
        <w:t>KLASA:400-02/24-01/01 URBROJ:2186-29-03-24-1 od 11. siječnja 2024. godine</w:t>
      </w:r>
      <w:r>
        <w:rPr>
          <w:rFonts w:ascii="Times New Roman" w:hAnsi="Times New Roman" w:cs="Times New Roman"/>
        </w:rPr>
        <w:t xml:space="preserve"> </w:t>
      </w:r>
      <w:r w:rsidR="00ED5972">
        <w:rPr>
          <w:rFonts w:ascii="Times New Roman" w:hAnsi="Times New Roman" w:cs="Times New Roman"/>
        </w:rPr>
        <w:t xml:space="preserve">, </w:t>
      </w:r>
      <w:r w:rsidR="007D4190">
        <w:rPr>
          <w:rFonts w:ascii="Times New Roman" w:hAnsi="Times New Roman" w:cs="Times New Roman"/>
        </w:rPr>
        <w:t>1.</w:t>
      </w:r>
      <w:r w:rsidR="007D4190" w:rsidRPr="007D4190">
        <w:t xml:space="preserve"> </w:t>
      </w:r>
      <w:r w:rsidR="007D4190" w:rsidRPr="007D4190">
        <w:rPr>
          <w:rFonts w:ascii="Times New Roman" w:hAnsi="Times New Roman" w:cs="Times New Roman"/>
        </w:rPr>
        <w:t>Izmjena i dopuna Plana nabave Općine za 2024. godinu KLASA:400-02/24-01/01 URBROJ:2186-29-03-24-5 od 06. veljače 2024. godine</w:t>
      </w:r>
      <w:r w:rsidR="00F7455C">
        <w:rPr>
          <w:rFonts w:ascii="Times New Roman" w:hAnsi="Times New Roman" w:cs="Times New Roman"/>
        </w:rPr>
        <w:t xml:space="preserve">, </w:t>
      </w:r>
      <w:r w:rsidR="00ED5972" w:rsidRPr="00ED5972">
        <w:rPr>
          <w:rFonts w:ascii="Times New Roman" w:hAnsi="Times New Roman" w:cs="Times New Roman"/>
        </w:rPr>
        <w:t>2. Izmjena i dopuna Plana nabave Općine za 2024. godinu KLASA:400-02/24-01/01 URBROJ:2186-29-03-24-9 od 29. veljače 2024. godine</w:t>
      </w:r>
      <w:r w:rsidR="009F184C">
        <w:rPr>
          <w:rFonts w:ascii="Times New Roman" w:hAnsi="Times New Roman" w:cs="Times New Roman"/>
        </w:rPr>
        <w:t>,</w:t>
      </w:r>
      <w:r w:rsidR="00F7455C">
        <w:rPr>
          <w:rFonts w:ascii="Times New Roman" w:hAnsi="Times New Roman" w:cs="Times New Roman"/>
        </w:rPr>
        <w:t xml:space="preserve"> </w:t>
      </w:r>
      <w:bookmarkStart w:id="1" w:name="_Hlk166596438"/>
      <w:r w:rsidR="00F7455C">
        <w:rPr>
          <w:rFonts w:ascii="Times New Roman" w:hAnsi="Times New Roman" w:cs="Times New Roman"/>
        </w:rPr>
        <w:t xml:space="preserve">3. </w:t>
      </w:r>
      <w:r w:rsidR="00F7455C" w:rsidRPr="00F7455C">
        <w:rPr>
          <w:rFonts w:ascii="Times New Roman" w:hAnsi="Times New Roman" w:cs="Times New Roman"/>
        </w:rPr>
        <w:t>Izmjena i dopuna Plana nabave Općine za 2024. godinu KLASA:400-02/24-01/01 URBROJ:2186-29-03-24-12 od 03. travnja 2024. godine</w:t>
      </w:r>
      <w:bookmarkEnd w:id="1"/>
      <w:r w:rsidR="009F184C" w:rsidRPr="009F184C">
        <w:t xml:space="preserve"> </w:t>
      </w:r>
      <w:r w:rsidR="009F184C" w:rsidRPr="009F184C">
        <w:rPr>
          <w:rFonts w:ascii="Times New Roman" w:hAnsi="Times New Roman" w:cs="Times New Roman"/>
        </w:rPr>
        <w:t xml:space="preserve">i 4. Izmjena i dopuna Plana nabave Općine za 2024. godinu KLASA:400-02/24-01/01 URBROJ:2186-29-03-24-17 od 17. </w:t>
      </w:r>
      <w:r w:rsidR="009725AA">
        <w:rPr>
          <w:rFonts w:ascii="Times New Roman" w:hAnsi="Times New Roman" w:cs="Times New Roman"/>
        </w:rPr>
        <w:t>svibnja</w:t>
      </w:r>
      <w:r w:rsidR="009F184C" w:rsidRPr="009F184C">
        <w:rPr>
          <w:rFonts w:ascii="Times New Roman" w:hAnsi="Times New Roman" w:cs="Times New Roman"/>
        </w:rPr>
        <w:t xml:space="preserve"> 2024. godine</w:t>
      </w:r>
      <w:r w:rsidR="00F7455C" w:rsidRPr="00F7455C">
        <w:rPr>
          <w:rFonts w:ascii="Times New Roman" w:hAnsi="Times New Roman" w:cs="Times New Roman"/>
        </w:rPr>
        <w:t xml:space="preserve"> </w:t>
      </w:r>
      <w:r w:rsidR="00F7455C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staju na snazi.</w:t>
      </w:r>
    </w:p>
    <w:p w14:paraId="1DDAB27D" w14:textId="35FED908" w:rsidR="000E71D4" w:rsidRPr="000E71D4" w:rsidRDefault="000E71D4" w:rsidP="000E71D4">
      <w:pPr>
        <w:spacing w:line="240" w:lineRule="auto"/>
        <w:ind w:left="567" w:firstLine="141"/>
        <w:jc w:val="center"/>
        <w:rPr>
          <w:rFonts w:ascii="Times New Roman" w:hAnsi="Times New Roman" w:cs="Times New Roman"/>
          <w:b/>
          <w:bCs/>
        </w:rPr>
      </w:pPr>
      <w:r w:rsidRPr="000E71D4">
        <w:rPr>
          <w:rFonts w:ascii="Times New Roman" w:hAnsi="Times New Roman" w:cs="Times New Roman"/>
          <w:b/>
          <w:bCs/>
        </w:rPr>
        <w:t>III.</w:t>
      </w:r>
    </w:p>
    <w:p w14:paraId="751863B2" w14:textId="0D92BF84" w:rsidR="003338D4" w:rsidRDefault="009C58C0" w:rsidP="000E71D4">
      <w:pPr>
        <w:spacing w:line="240" w:lineRule="auto"/>
        <w:ind w:left="567"/>
        <w:jc w:val="both"/>
        <w:rPr>
          <w:rFonts w:ascii="Times New Roman" w:hAnsi="Times New Roman" w:cs="Times New Roman"/>
        </w:rPr>
      </w:pPr>
      <w:r w:rsidRPr="00922F73">
        <w:rPr>
          <w:rFonts w:ascii="Times New Roman" w:hAnsi="Times New Roman" w:cs="Times New Roman"/>
        </w:rPr>
        <w:t>Ov</w:t>
      </w:r>
      <w:r w:rsidR="000E71D4">
        <w:rPr>
          <w:rFonts w:ascii="Times New Roman" w:hAnsi="Times New Roman" w:cs="Times New Roman"/>
        </w:rPr>
        <w:t xml:space="preserve">e izmjene i dopune plana nabave stupaju na snagu danom donošenja, a objavit će se na </w:t>
      </w:r>
      <w:r w:rsidR="00EA1DEF">
        <w:rPr>
          <w:rFonts w:ascii="Times New Roman" w:hAnsi="Times New Roman" w:cs="Times New Roman"/>
        </w:rPr>
        <w:t xml:space="preserve">mrežnim </w:t>
      </w:r>
      <w:r w:rsidR="000E71D4">
        <w:rPr>
          <w:rFonts w:ascii="Times New Roman" w:hAnsi="Times New Roman" w:cs="Times New Roman"/>
        </w:rPr>
        <w:t>stranicama Općine Trnovec Bartolovečki i Elektroničkom oglasniku javne nabave Republike Hrvatske</w:t>
      </w:r>
      <w:r w:rsidRPr="00922F73">
        <w:rPr>
          <w:rFonts w:ascii="Times New Roman" w:hAnsi="Times New Roman" w:cs="Times New Roman"/>
        </w:rPr>
        <w:t>.</w:t>
      </w:r>
    </w:p>
    <w:p w14:paraId="7F60EBBF" w14:textId="77777777" w:rsidR="000E71D4" w:rsidRPr="00922F73" w:rsidRDefault="000E71D4" w:rsidP="000E71D4">
      <w:pPr>
        <w:spacing w:line="240" w:lineRule="auto"/>
        <w:ind w:left="567" w:firstLine="141"/>
        <w:jc w:val="both"/>
        <w:rPr>
          <w:rFonts w:ascii="Times New Roman" w:hAnsi="Times New Roman" w:cs="Times New Roman"/>
        </w:rPr>
      </w:pPr>
    </w:p>
    <w:p w14:paraId="43B58A77" w14:textId="2090AD1B" w:rsidR="00874AD9" w:rsidRPr="00874AD9" w:rsidRDefault="00922F73" w:rsidP="00874AD9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</w:rPr>
        <w:t xml:space="preserve">          </w:t>
      </w:r>
      <w:r w:rsidR="009C65EF" w:rsidRPr="00922F73">
        <w:rPr>
          <w:rFonts w:ascii="Times New Roman" w:hAnsi="Times New Roman"/>
        </w:rPr>
        <w:t>K</w:t>
      </w:r>
      <w:r w:rsidR="00ED08FD" w:rsidRPr="00922F73">
        <w:rPr>
          <w:rFonts w:ascii="Times New Roman" w:hAnsi="Times New Roman"/>
        </w:rPr>
        <w:t>LASA</w:t>
      </w:r>
      <w:r w:rsidR="009C65EF" w:rsidRPr="00922F73">
        <w:rPr>
          <w:rFonts w:ascii="Times New Roman" w:hAnsi="Times New Roman"/>
        </w:rPr>
        <w:t>:400-02/</w:t>
      </w:r>
      <w:r w:rsidRPr="00AE7DE7">
        <w:rPr>
          <w:rFonts w:ascii="Times New Roman" w:hAnsi="Times New Roman"/>
        </w:rPr>
        <w:t>2</w:t>
      </w:r>
      <w:r w:rsidR="009B3C25">
        <w:rPr>
          <w:rFonts w:ascii="Times New Roman" w:hAnsi="Times New Roman"/>
        </w:rPr>
        <w:t>4</w:t>
      </w:r>
      <w:r w:rsidR="009C65EF" w:rsidRPr="00AE7DE7">
        <w:rPr>
          <w:rFonts w:ascii="Times New Roman" w:hAnsi="Times New Roman"/>
        </w:rPr>
        <w:t>-</w:t>
      </w:r>
      <w:r w:rsidR="009C65EF" w:rsidRPr="00922F73">
        <w:rPr>
          <w:rFonts w:ascii="Times New Roman" w:hAnsi="Times New Roman"/>
        </w:rPr>
        <w:t>01/</w:t>
      </w:r>
      <w:r w:rsidR="00C44FD6">
        <w:rPr>
          <w:rFonts w:ascii="Times New Roman" w:hAnsi="Times New Roman"/>
        </w:rPr>
        <w:t>0</w:t>
      </w:r>
      <w:r w:rsidR="009B3C25">
        <w:rPr>
          <w:rFonts w:ascii="Times New Roman" w:hAnsi="Times New Roman"/>
        </w:rPr>
        <w:t>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B81AE3">
        <w:rPr>
          <w:rFonts w:ascii="Times New Roman" w:hAnsi="Times New Roman" w:cs="Times New Roman"/>
          <w:b/>
          <w:sz w:val="24"/>
          <w:szCs w:val="24"/>
        </w:rPr>
        <w:t>OPĆINSKA NAČELNICA</w:t>
      </w:r>
    </w:p>
    <w:p w14:paraId="268DD92A" w14:textId="4395BA70" w:rsidR="00922F73" w:rsidRPr="00922F73" w:rsidRDefault="00874AD9" w:rsidP="00922F73">
      <w:pPr>
        <w:pStyle w:val="Obinitekst"/>
        <w:tabs>
          <w:tab w:val="left" w:pos="426"/>
        </w:tabs>
        <w:ind w:left="567" w:hanging="567"/>
        <w:outlineLvl w:val="0"/>
        <w:rPr>
          <w:rFonts w:ascii="Times New Roman" w:hAnsi="Times New Roman"/>
          <w:b/>
          <w:sz w:val="22"/>
          <w:szCs w:val="22"/>
          <w:lang w:val="hr-HR"/>
        </w:rPr>
      </w:pPr>
      <w:r w:rsidRPr="00391D72">
        <w:rPr>
          <w:rFonts w:ascii="Times New Roman" w:hAnsi="Times New Roman"/>
          <w:sz w:val="22"/>
          <w:szCs w:val="22"/>
          <w:lang w:val="hr-HR"/>
        </w:rPr>
        <w:t xml:space="preserve">                       </w:t>
      </w:r>
      <w:r w:rsidR="00922F73" w:rsidRPr="00391D72">
        <w:rPr>
          <w:rFonts w:ascii="Times New Roman" w:hAnsi="Times New Roman"/>
          <w:sz w:val="22"/>
          <w:szCs w:val="22"/>
          <w:lang w:val="hr-HR"/>
        </w:rPr>
        <w:t>URBROJ: 2186-</w:t>
      </w:r>
      <w:r w:rsidR="00B81AE3" w:rsidRPr="00391D72">
        <w:rPr>
          <w:rFonts w:ascii="Times New Roman" w:hAnsi="Times New Roman"/>
          <w:sz w:val="22"/>
          <w:szCs w:val="22"/>
          <w:lang w:val="hr-HR"/>
        </w:rPr>
        <w:t>2</w:t>
      </w:r>
      <w:r w:rsidR="00922F73" w:rsidRPr="00391D72">
        <w:rPr>
          <w:rFonts w:ascii="Times New Roman" w:hAnsi="Times New Roman"/>
          <w:sz w:val="22"/>
          <w:szCs w:val="22"/>
          <w:lang w:val="hr-HR"/>
        </w:rPr>
        <w:t>9-0</w:t>
      </w:r>
      <w:r w:rsidRPr="00391D72">
        <w:rPr>
          <w:rFonts w:ascii="Times New Roman" w:hAnsi="Times New Roman"/>
          <w:sz w:val="22"/>
          <w:szCs w:val="22"/>
          <w:lang w:val="hr-HR"/>
        </w:rPr>
        <w:t>3</w:t>
      </w:r>
      <w:r w:rsidR="00922F73" w:rsidRPr="00391D72">
        <w:rPr>
          <w:rFonts w:ascii="Times New Roman" w:hAnsi="Times New Roman"/>
          <w:sz w:val="22"/>
          <w:szCs w:val="22"/>
          <w:lang w:val="hr-HR"/>
        </w:rPr>
        <w:t>-2</w:t>
      </w:r>
      <w:r w:rsidR="009B3C25" w:rsidRPr="00391D72">
        <w:rPr>
          <w:rFonts w:ascii="Times New Roman" w:hAnsi="Times New Roman"/>
          <w:sz w:val="22"/>
          <w:szCs w:val="22"/>
          <w:lang w:val="hr-HR"/>
        </w:rPr>
        <w:t>4</w:t>
      </w:r>
      <w:r w:rsidR="00922F73" w:rsidRPr="00391D72">
        <w:rPr>
          <w:rFonts w:ascii="Times New Roman" w:hAnsi="Times New Roman"/>
          <w:sz w:val="22"/>
          <w:szCs w:val="22"/>
          <w:lang w:val="hr-HR"/>
        </w:rPr>
        <w:t>-</w:t>
      </w:r>
      <w:r w:rsidR="009725AA" w:rsidRPr="009725AA">
        <w:rPr>
          <w:rFonts w:ascii="Times New Roman" w:hAnsi="Times New Roman"/>
          <w:sz w:val="22"/>
          <w:szCs w:val="22"/>
          <w:lang w:val="hr-HR"/>
        </w:rPr>
        <w:t>21</w:t>
      </w:r>
      <w:r w:rsidR="00922F73" w:rsidRPr="00391D72">
        <w:rPr>
          <w:rFonts w:ascii="Times New Roman" w:hAnsi="Times New Roman"/>
          <w:sz w:val="22"/>
          <w:szCs w:val="22"/>
          <w:lang w:val="hr-HR"/>
        </w:rPr>
        <w:tab/>
      </w:r>
      <w:r w:rsidR="00922F73" w:rsidRPr="00391D72">
        <w:rPr>
          <w:rFonts w:ascii="Times New Roman" w:hAnsi="Times New Roman"/>
          <w:sz w:val="22"/>
          <w:szCs w:val="22"/>
          <w:lang w:val="hr-HR"/>
        </w:rPr>
        <w:tab/>
      </w:r>
      <w:r w:rsidR="00922F73" w:rsidRPr="00391D72">
        <w:rPr>
          <w:rFonts w:ascii="Times New Roman" w:hAnsi="Times New Roman"/>
          <w:sz w:val="22"/>
          <w:szCs w:val="22"/>
          <w:lang w:val="hr-HR"/>
        </w:rPr>
        <w:tab/>
      </w:r>
      <w:r w:rsidR="00922F73" w:rsidRPr="00391D72">
        <w:rPr>
          <w:rFonts w:ascii="Times New Roman" w:hAnsi="Times New Roman"/>
          <w:sz w:val="22"/>
          <w:szCs w:val="22"/>
          <w:lang w:val="hr-HR"/>
        </w:rPr>
        <w:tab/>
      </w:r>
      <w:r w:rsidR="00922F73" w:rsidRPr="00391D72">
        <w:rPr>
          <w:rFonts w:ascii="Times New Roman" w:hAnsi="Times New Roman"/>
          <w:sz w:val="22"/>
          <w:szCs w:val="22"/>
          <w:lang w:val="hr-HR"/>
        </w:rPr>
        <w:tab/>
        <w:t xml:space="preserve">            </w:t>
      </w:r>
      <w:r w:rsidR="00B81AE3" w:rsidRPr="00391D72">
        <w:rPr>
          <w:rFonts w:ascii="Times New Roman" w:hAnsi="Times New Roman"/>
          <w:sz w:val="22"/>
          <w:szCs w:val="22"/>
          <w:lang w:val="hr-HR"/>
        </w:rPr>
        <w:t>Verica Vitković</w:t>
      </w:r>
    </w:p>
    <w:p w14:paraId="178558C2" w14:textId="69F2A0EC" w:rsidR="006D0835" w:rsidRDefault="00874AD9" w:rsidP="000E71D4">
      <w:pPr>
        <w:spacing w:after="0" w:line="240" w:lineRule="auto"/>
        <w:ind w:left="567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hAnsi="Times New Roman" w:cs="Times New Roman"/>
        </w:rPr>
        <w:t xml:space="preserve">             </w:t>
      </w:r>
      <w:r w:rsidR="00922F73" w:rsidRPr="00922F73">
        <w:rPr>
          <w:rFonts w:ascii="Times New Roman" w:hAnsi="Times New Roman" w:cs="Times New Roman"/>
        </w:rPr>
        <w:t xml:space="preserve">Trnovec, </w:t>
      </w:r>
      <w:r w:rsidR="00EA1DEF">
        <w:rPr>
          <w:rFonts w:ascii="Times New Roman" w:hAnsi="Times New Roman" w:cs="Times New Roman"/>
        </w:rPr>
        <w:t>17. lipanj</w:t>
      </w:r>
      <w:r w:rsidR="000E71D4">
        <w:rPr>
          <w:rFonts w:ascii="Times New Roman" w:hAnsi="Times New Roman" w:cs="Times New Roman"/>
        </w:rPr>
        <w:t xml:space="preserve"> 2024. </w:t>
      </w:r>
    </w:p>
    <w:sectPr w:rsidR="006D0835" w:rsidSect="00AE2BCB">
      <w:pgSz w:w="11906" w:h="16838"/>
      <w:pgMar w:top="426" w:right="1133" w:bottom="851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2C49CC" w14:textId="77777777" w:rsidR="00E9093E" w:rsidRDefault="00E9093E" w:rsidP="003377F4">
      <w:pPr>
        <w:spacing w:after="0" w:line="240" w:lineRule="auto"/>
      </w:pPr>
      <w:r>
        <w:separator/>
      </w:r>
    </w:p>
  </w:endnote>
  <w:endnote w:type="continuationSeparator" w:id="0">
    <w:p w14:paraId="1BD645AC" w14:textId="77777777" w:rsidR="00E9093E" w:rsidRDefault="00E9093E" w:rsidP="00337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0814E7" w14:textId="77777777" w:rsidR="00E9093E" w:rsidRDefault="00E9093E" w:rsidP="003377F4">
      <w:pPr>
        <w:spacing w:after="0" w:line="240" w:lineRule="auto"/>
      </w:pPr>
      <w:r>
        <w:separator/>
      </w:r>
    </w:p>
  </w:footnote>
  <w:footnote w:type="continuationSeparator" w:id="0">
    <w:p w14:paraId="79988561" w14:textId="77777777" w:rsidR="00E9093E" w:rsidRDefault="00E9093E" w:rsidP="003377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7301D"/>
    <w:multiLevelType w:val="hybridMultilevel"/>
    <w:tmpl w:val="463CF8C2"/>
    <w:lvl w:ilvl="0" w:tplc="1F3237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49112E"/>
    <w:multiLevelType w:val="hybridMultilevel"/>
    <w:tmpl w:val="A90EEF60"/>
    <w:lvl w:ilvl="0" w:tplc="041A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1752E29"/>
    <w:multiLevelType w:val="hybridMultilevel"/>
    <w:tmpl w:val="BD8408B2"/>
    <w:lvl w:ilvl="0" w:tplc="03FE93EA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color w:val="auto"/>
      </w:rPr>
    </w:lvl>
    <w:lvl w:ilvl="1" w:tplc="041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7A33779"/>
    <w:multiLevelType w:val="hybridMultilevel"/>
    <w:tmpl w:val="986285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0F">
      <w:start w:val="1"/>
      <w:numFmt w:val="decimal"/>
      <w:lvlText w:val="%3."/>
      <w:lvlJc w:val="lef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697B26"/>
    <w:multiLevelType w:val="hybridMultilevel"/>
    <w:tmpl w:val="56822FAC"/>
    <w:lvl w:ilvl="0" w:tplc="3C946C76">
      <w:start w:val="1"/>
      <w:numFmt w:val="bullet"/>
      <w:lvlText w:val="-"/>
      <w:lvlJc w:val="left"/>
      <w:pPr>
        <w:ind w:left="149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82D3285"/>
    <w:multiLevelType w:val="hybridMultilevel"/>
    <w:tmpl w:val="BB04F9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0F">
      <w:start w:val="1"/>
      <w:numFmt w:val="decimal"/>
      <w:lvlText w:val="%3."/>
      <w:lvlJc w:val="lef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9225037">
    <w:abstractNumId w:val="0"/>
  </w:num>
  <w:num w:numId="2" w16cid:durableId="683242357">
    <w:abstractNumId w:val="4"/>
  </w:num>
  <w:num w:numId="3" w16cid:durableId="639070853">
    <w:abstractNumId w:val="3"/>
  </w:num>
  <w:num w:numId="4" w16cid:durableId="662899672">
    <w:abstractNumId w:val="5"/>
  </w:num>
  <w:num w:numId="5" w16cid:durableId="18838631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18108445">
    <w:abstractNumId w:val="4"/>
  </w:num>
  <w:num w:numId="7" w16cid:durableId="15528885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440559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11603289">
    <w:abstractNumId w:val="2"/>
  </w:num>
  <w:num w:numId="10" w16cid:durableId="2003269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E0B"/>
    <w:rsid w:val="00002EE8"/>
    <w:rsid w:val="00005D8D"/>
    <w:rsid w:val="00024210"/>
    <w:rsid w:val="000346E0"/>
    <w:rsid w:val="0004557A"/>
    <w:rsid w:val="00052097"/>
    <w:rsid w:val="00064E46"/>
    <w:rsid w:val="00074D33"/>
    <w:rsid w:val="0007740A"/>
    <w:rsid w:val="00080E08"/>
    <w:rsid w:val="00090FB0"/>
    <w:rsid w:val="0009304B"/>
    <w:rsid w:val="00097AC5"/>
    <w:rsid w:val="000B3420"/>
    <w:rsid w:val="000D0D53"/>
    <w:rsid w:val="000D4499"/>
    <w:rsid w:val="000D49FF"/>
    <w:rsid w:val="000D5D3A"/>
    <w:rsid w:val="000E59F4"/>
    <w:rsid w:val="000E71D4"/>
    <w:rsid w:val="00113FBF"/>
    <w:rsid w:val="00116F7C"/>
    <w:rsid w:val="0012130C"/>
    <w:rsid w:val="001309F0"/>
    <w:rsid w:val="00137646"/>
    <w:rsid w:val="0014095C"/>
    <w:rsid w:val="001520A4"/>
    <w:rsid w:val="001524B0"/>
    <w:rsid w:val="00153A84"/>
    <w:rsid w:val="00164C52"/>
    <w:rsid w:val="00171ADE"/>
    <w:rsid w:val="001827FF"/>
    <w:rsid w:val="00190765"/>
    <w:rsid w:val="00192268"/>
    <w:rsid w:val="00197176"/>
    <w:rsid w:val="001A50F9"/>
    <w:rsid w:val="001A5218"/>
    <w:rsid w:val="001B0C8D"/>
    <w:rsid w:val="001D37D1"/>
    <w:rsid w:val="001E2E76"/>
    <w:rsid w:val="001E4BFB"/>
    <w:rsid w:val="001F0FF8"/>
    <w:rsid w:val="001F27C9"/>
    <w:rsid w:val="001F5224"/>
    <w:rsid w:val="00213C7F"/>
    <w:rsid w:val="00215B18"/>
    <w:rsid w:val="0022108F"/>
    <w:rsid w:val="00227FBD"/>
    <w:rsid w:val="0023204C"/>
    <w:rsid w:val="00237C3C"/>
    <w:rsid w:val="00246290"/>
    <w:rsid w:val="0025396F"/>
    <w:rsid w:val="002654DC"/>
    <w:rsid w:val="00270407"/>
    <w:rsid w:val="002806B4"/>
    <w:rsid w:val="00282188"/>
    <w:rsid w:val="002824AA"/>
    <w:rsid w:val="002921BC"/>
    <w:rsid w:val="00295BC2"/>
    <w:rsid w:val="002B1496"/>
    <w:rsid w:val="002B5FB6"/>
    <w:rsid w:val="002C0B8B"/>
    <w:rsid w:val="002C0E51"/>
    <w:rsid w:val="002C5887"/>
    <w:rsid w:val="002D694A"/>
    <w:rsid w:val="002D760B"/>
    <w:rsid w:val="002E3934"/>
    <w:rsid w:val="00301C59"/>
    <w:rsid w:val="00305C8F"/>
    <w:rsid w:val="0031239E"/>
    <w:rsid w:val="00312868"/>
    <w:rsid w:val="00312BE6"/>
    <w:rsid w:val="00317BDD"/>
    <w:rsid w:val="003338D4"/>
    <w:rsid w:val="00335AF9"/>
    <w:rsid w:val="003364AB"/>
    <w:rsid w:val="003377F4"/>
    <w:rsid w:val="003406DE"/>
    <w:rsid w:val="00356C7C"/>
    <w:rsid w:val="003758D6"/>
    <w:rsid w:val="0038665D"/>
    <w:rsid w:val="0039005A"/>
    <w:rsid w:val="00391D72"/>
    <w:rsid w:val="00391D9F"/>
    <w:rsid w:val="00393D0C"/>
    <w:rsid w:val="003A0DB5"/>
    <w:rsid w:val="003A0F6C"/>
    <w:rsid w:val="003B290F"/>
    <w:rsid w:val="003C29DC"/>
    <w:rsid w:val="003C502C"/>
    <w:rsid w:val="003D65B5"/>
    <w:rsid w:val="003E2E02"/>
    <w:rsid w:val="00411B07"/>
    <w:rsid w:val="00424462"/>
    <w:rsid w:val="00425619"/>
    <w:rsid w:val="004264FD"/>
    <w:rsid w:val="00426BAD"/>
    <w:rsid w:val="00427449"/>
    <w:rsid w:val="00436373"/>
    <w:rsid w:val="00450957"/>
    <w:rsid w:val="00457649"/>
    <w:rsid w:val="0047036B"/>
    <w:rsid w:val="004774F1"/>
    <w:rsid w:val="004A1FEC"/>
    <w:rsid w:val="004A3D47"/>
    <w:rsid w:val="004A675D"/>
    <w:rsid w:val="004E19F8"/>
    <w:rsid w:val="0050788D"/>
    <w:rsid w:val="005103B1"/>
    <w:rsid w:val="00510C3E"/>
    <w:rsid w:val="00515DD7"/>
    <w:rsid w:val="00522C28"/>
    <w:rsid w:val="005264E4"/>
    <w:rsid w:val="0053382A"/>
    <w:rsid w:val="0054090E"/>
    <w:rsid w:val="005428B5"/>
    <w:rsid w:val="00547230"/>
    <w:rsid w:val="00551491"/>
    <w:rsid w:val="005719BF"/>
    <w:rsid w:val="00574FAE"/>
    <w:rsid w:val="005833FE"/>
    <w:rsid w:val="00585311"/>
    <w:rsid w:val="00594066"/>
    <w:rsid w:val="005A61CE"/>
    <w:rsid w:val="005B1005"/>
    <w:rsid w:val="005B6BA3"/>
    <w:rsid w:val="005D2075"/>
    <w:rsid w:val="005D6394"/>
    <w:rsid w:val="005E03EE"/>
    <w:rsid w:val="005E7D66"/>
    <w:rsid w:val="006178B8"/>
    <w:rsid w:val="006200AC"/>
    <w:rsid w:val="006349CE"/>
    <w:rsid w:val="006423F6"/>
    <w:rsid w:val="00646C22"/>
    <w:rsid w:val="006534CC"/>
    <w:rsid w:val="00661A60"/>
    <w:rsid w:val="00675973"/>
    <w:rsid w:val="00677EDE"/>
    <w:rsid w:val="0068184F"/>
    <w:rsid w:val="006865D9"/>
    <w:rsid w:val="00686CA9"/>
    <w:rsid w:val="0069267E"/>
    <w:rsid w:val="006A57F7"/>
    <w:rsid w:val="006A7698"/>
    <w:rsid w:val="006B6994"/>
    <w:rsid w:val="006C405F"/>
    <w:rsid w:val="006D0835"/>
    <w:rsid w:val="006F0987"/>
    <w:rsid w:val="0070209C"/>
    <w:rsid w:val="00702EF5"/>
    <w:rsid w:val="00714B1B"/>
    <w:rsid w:val="00716DAB"/>
    <w:rsid w:val="00734A48"/>
    <w:rsid w:val="00746458"/>
    <w:rsid w:val="0075029A"/>
    <w:rsid w:val="007509ED"/>
    <w:rsid w:val="007553A1"/>
    <w:rsid w:val="00762375"/>
    <w:rsid w:val="00770693"/>
    <w:rsid w:val="00776844"/>
    <w:rsid w:val="007946FF"/>
    <w:rsid w:val="007A624A"/>
    <w:rsid w:val="007A682E"/>
    <w:rsid w:val="007B338B"/>
    <w:rsid w:val="007B39AC"/>
    <w:rsid w:val="007D0D59"/>
    <w:rsid w:val="007D4190"/>
    <w:rsid w:val="007E4DE9"/>
    <w:rsid w:val="007F5B2E"/>
    <w:rsid w:val="007F7A61"/>
    <w:rsid w:val="00800EE9"/>
    <w:rsid w:val="0081244B"/>
    <w:rsid w:val="0082678C"/>
    <w:rsid w:val="008273F9"/>
    <w:rsid w:val="0082773E"/>
    <w:rsid w:val="0084065B"/>
    <w:rsid w:val="00853F3E"/>
    <w:rsid w:val="00855516"/>
    <w:rsid w:val="008648CC"/>
    <w:rsid w:val="008674BF"/>
    <w:rsid w:val="00874AD9"/>
    <w:rsid w:val="00876980"/>
    <w:rsid w:val="00877B12"/>
    <w:rsid w:val="0088054D"/>
    <w:rsid w:val="008810A5"/>
    <w:rsid w:val="00887547"/>
    <w:rsid w:val="008B4DF2"/>
    <w:rsid w:val="008B57F7"/>
    <w:rsid w:val="008C0EFB"/>
    <w:rsid w:val="008C1333"/>
    <w:rsid w:val="008C69E3"/>
    <w:rsid w:val="008E2F3D"/>
    <w:rsid w:val="008E37C9"/>
    <w:rsid w:val="008F2860"/>
    <w:rsid w:val="008F58C7"/>
    <w:rsid w:val="008F5C4E"/>
    <w:rsid w:val="008F662C"/>
    <w:rsid w:val="00904BC3"/>
    <w:rsid w:val="00905C7B"/>
    <w:rsid w:val="00910F05"/>
    <w:rsid w:val="0091199D"/>
    <w:rsid w:val="0091223F"/>
    <w:rsid w:val="00922F73"/>
    <w:rsid w:val="00937C70"/>
    <w:rsid w:val="00961B54"/>
    <w:rsid w:val="00965BD0"/>
    <w:rsid w:val="009709CF"/>
    <w:rsid w:val="00970D60"/>
    <w:rsid w:val="009725AA"/>
    <w:rsid w:val="009816C7"/>
    <w:rsid w:val="00981E90"/>
    <w:rsid w:val="00993157"/>
    <w:rsid w:val="009965DC"/>
    <w:rsid w:val="009A6B84"/>
    <w:rsid w:val="009B098D"/>
    <w:rsid w:val="009B3C25"/>
    <w:rsid w:val="009B5679"/>
    <w:rsid w:val="009C58C0"/>
    <w:rsid w:val="009C65EF"/>
    <w:rsid w:val="009C741C"/>
    <w:rsid w:val="009D3822"/>
    <w:rsid w:val="009D6668"/>
    <w:rsid w:val="009E3861"/>
    <w:rsid w:val="009E7880"/>
    <w:rsid w:val="009E7CCD"/>
    <w:rsid w:val="009F184C"/>
    <w:rsid w:val="00A01729"/>
    <w:rsid w:val="00A12EEC"/>
    <w:rsid w:val="00A168A9"/>
    <w:rsid w:val="00A20D45"/>
    <w:rsid w:val="00A46BB2"/>
    <w:rsid w:val="00A50D4B"/>
    <w:rsid w:val="00A51984"/>
    <w:rsid w:val="00A70857"/>
    <w:rsid w:val="00A83290"/>
    <w:rsid w:val="00A92EE5"/>
    <w:rsid w:val="00A96C8E"/>
    <w:rsid w:val="00AC4547"/>
    <w:rsid w:val="00AE2968"/>
    <w:rsid w:val="00AE2BCB"/>
    <w:rsid w:val="00AE7DE7"/>
    <w:rsid w:val="00AF671D"/>
    <w:rsid w:val="00AF68D3"/>
    <w:rsid w:val="00B17E84"/>
    <w:rsid w:val="00B22E18"/>
    <w:rsid w:val="00B2311A"/>
    <w:rsid w:val="00B33980"/>
    <w:rsid w:val="00B52407"/>
    <w:rsid w:val="00B54421"/>
    <w:rsid w:val="00B64015"/>
    <w:rsid w:val="00B718B1"/>
    <w:rsid w:val="00B72320"/>
    <w:rsid w:val="00B76088"/>
    <w:rsid w:val="00B81AE3"/>
    <w:rsid w:val="00B83663"/>
    <w:rsid w:val="00B86FFF"/>
    <w:rsid w:val="00B9472E"/>
    <w:rsid w:val="00B97D4B"/>
    <w:rsid w:val="00BA4D8A"/>
    <w:rsid w:val="00BC2E2C"/>
    <w:rsid w:val="00BE0DF2"/>
    <w:rsid w:val="00BE14AC"/>
    <w:rsid w:val="00BE1920"/>
    <w:rsid w:val="00BE1F43"/>
    <w:rsid w:val="00BE2755"/>
    <w:rsid w:val="00BE7DFD"/>
    <w:rsid w:val="00C13816"/>
    <w:rsid w:val="00C1517F"/>
    <w:rsid w:val="00C153D6"/>
    <w:rsid w:val="00C16AEA"/>
    <w:rsid w:val="00C219DF"/>
    <w:rsid w:val="00C230DA"/>
    <w:rsid w:val="00C339AB"/>
    <w:rsid w:val="00C41999"/>
    <w:rsid w:val="00C439BE"/>
    <w:rsid w:val="00C44FD6"/>
    <w:rsid w:val="00C452B7"/>
    <w:rsid w:val="00C623A2"/>
    <w:rsid w:val="00C847E2"/>
    <w:rsid w:val="00C8575A"/>
    <w:rsid w:val="00C9644F"/>
    <w:rsid w:val="00C96DA5"/>
    <w:rsid w:val="00C97E3B"/>
    <w:rsid w:val="00CA3A0F"/>
    <w:rsid w:val="00CB107B"/>
    <w:rsid w:val="00CB7588"/>
    <w:rsid w:val="00CE5ED1"/>
    <w:rsid w:val="00D01C6D"/>
    <w:rsid w:val="00D136B2"/>
    <w:rsid w:val="00D14483"/>
    <w:rsid w:val="00D37874"/>
    <w:rsid w:val="00D40C07"/>
    <w:rsid w:val="00D450B9"/>
    <w:rsid w:val="00D6163E"/>
    <w:rsid w:val="00D65813"/>
    <w:rsid w:val="00D8179C"/>
    <w:rsid w:val="00D870D4"/>
    <w:rsid w:val="00DA270B"/>
    <w:rsid w:val="00DE3CAC"/>
    <w:rsid w:val="00DE54B5"/>
    <w:rsid w:val="00DF107D"/>
    <w:rsid w:val="00E0044B"/>
    <w:rsid w:val="00E03D1E"/>
    <w:rsid w:val="00E065DA"/>
    <w:rsid w:val="00E105CE"/>
    <w:rsid w:val="00E111CA"/>
    <w:rsid w:val="00E243D8"/>
    <w:rsid w:val="00E2664A"/>
    <w:rsid w:val="00E34D3D"/>
    <w:rsid w:val="00E67967"/>
    <w:rsid w:val="00E71018"/>
    <w:rsid w:val="00E86D77"/>
    <w:rsid w:val="00E9093E"/>
    <w:rsid w:val="00EA1671"/>
    <w:rsid w:val="00EA1DEF"/>
    <w:rsid w:val="00EB28C0"/>
    <w:rsid w:val="00EC57F4"/>
    <w:rsid w:val="00ED08FD"/>
    <w:rsid w:val="00ED35FC"/>
    <w:rsid w:val="00ED5972"/>
    <w:rsid w:val="00ED5B18"/>
    <w:rsid w:val="00ED702A"/>
    <w:rsid w:val="00EE05AE"/>
    <w:rsid w:val="00EF3D0F"/>
    <w:rsid w:val="00F01E4E"/>
    <w:rsid w:val="00F16169"/>
    <w:rsid w:val="00F1658D"/>
    <w:rsid w:val="00F2344C"/>
    <w:rsid w:val="00F27F7E"/>
    <w:rsid w:val="00F43F0C"/>
    <w:rsid w:val="00F46F74"/>
    <w:rsid w:val="00F7455C"/>
    <w:rsid w:val="00F75A99"/>
    <w:rsid w:val="00F83480"/>
    <w:rsid w:val="00F9147C"/>
    <w:rsid w:val="00FA458F"/>
    <w:rsid w:val="00FA7819"/>
    <w:rsid w:val="00FC202C"/>
    <w:rsid w:val="00FC5207"/>
    <w:rsid w:val="00FC711C"/>
    <w:rsid w:val="00FD131D"/>
    <w:rsid w:val="00FD452F"/>
    <w:rsid w:val="00FD7E0B"/>
    <w:rsid w:val="00FE24ED"/>
    <w:rsid w:val="00FE2A92"/>
    <w:rsid w:val="00FE70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C125D"/>
  <w15:docId w15:val="{9D45C23E-BC61-4062-A460-CEC865AF8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3A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D7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D7E0B"/>
    <w:rPr>
      <w:rFonts w:ascii="Tahoma" w:hAnsi="Tahoma" w:cs="Tahoma"/>
      <w:sz w:val="16"/>
      <w:szCs w:val="16"/>
    </w:rPr>
  </w:style>
  <w:style w:type="paragraph" w:styleId="Tijeloteksta-uvlaka3">
    <w:name w:val="Body Text Indent 3"/>
    <w:aliases w:val=" uvlaka 3,uvlaka 3"/>
    <w:basedOn w:val="Normal"/>
    <w:link w:val="Tijeloteksta-uvlaka3Char"/>
    <w:rsid w:val="006349CE"/>
    <w:pPr>
      <w:spacing w:after="0" w:line="360" w:lineRule="auto"/>
      <w:ind w:firstLine="720"/>
    </w:pPr>
    <w:rPr>
      <w:rFonts w:ascii="Times New Roman" w:eastAsia="Times New Roman" w:hAnsi="Times New Roman" w:cs="Times New Roman"/>
      <w:szCs w:val="20"/>
      <w:lang w:val="en-AU" w:eastAsia="hr-HR"/>
    </w:rPr>
  </w:style>
  <w:style w:type="character" w:customStyle="1" w:styleId="Tijeloteksta-uvlaka3Char">
    <w:name w:val="Tijelo teksta - uvlaka 3 Char"/>
    <w:aliases w:val=" uvlaka 3 Char,uvlaka 3 Char"/>
    <w:basedOn w:val="Zadanifontodlomka"/>
    <w:link w:val="Tijeloteksta-uvlaka3"/>
    <w:rsid w:val="006349CE"/>
    <w:rPr>
      <w:rFonts w:ascii="Times New Roman" w:eastAsia="Times New Roman" w:hAnsi="Times New Roman" w:cs="Times New Roman"/>
      <w:szCs w:val="20"/>
      <w:lang w:val="en-AU" w:eastAsia="hr-HR"/>
    </w:rPr>
  </w:style>
  <w:style w:type="paragraph" w:styleId="Tijeloteksta">
    <w:name w:val="Body Text"/>
    <w:basedOn w:val="Normal"/>
    <w:link w:val="TijelotekstaChar"/>
    <w:uiPriority w:val="99"/>
    <w:unhideWhenUsed/>
    <w:rsid w:val="006349CE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6349CE"/>
  </w:style>
  <w:style w:type="character" w:styleId="Referencakomentara">
    <w:name w:val="annotation reference"/>
    <w:basedOn w:val="Zadanifontodlomka"/>
    <w:uiPriority w:val="99"/>
    <w:semiHidden/>
    <w:unhideWhenUsed/>
    <w:rsid w:val="0058531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531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8531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531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85311"/>
    <w:rPr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337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377F4"/>
  </w:style>
  <w:style w:type="paragraph" w:styleId="Podnoje">
    <w:name w:val="footer"/>
    <w:basedOn w:val="Normal"/>
    <w:link w:val="PodnojeChar"/>
    <w:uiPriority w:val="99"/>
    <w:unhideWhenUsed/>
    <w:rsid w:val="00337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377F4"/>
  </w:style>
  <w:style w:type="paragraph" w:styleId="Obinitekst">
    <w:name w:val="Plain Text"/>
    <w:basedOn w:val="Normal"/>
    <w:link w:val="ObinitekstChar"/>
    <w:unhideWhenUsed/>
    <w:rsid w:val="00922F7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AU" w:eastAsia="hr-HR"/>
    </w:rPr>
  </w:style>
  <w:style w:type="character" w:customStyle="1" w:styleId="ObinitekstChar">
    <w:name w:val="Obični tekst Char"/>
    <w:basedOn w:val="Zadanifontodlomka"/>
    <w:link w:val="Obinitekst"/>
    <w:rsid w:val="00922F73"/>
    <w:rPr>
      <w:rFonts w:ascii="Courier New" w:eastAsia="Times New Roman" w:hAnsi="Courier New" w:cs="Times New Roman"/>
      <w:sz w:val="20"/>
      <w:szCs w:val="20"/>
      <w:lang w:val="en-AU" w:eastAsia="hr-HR"/>
    </w:rPr>
  </w:style>
  <w:style w:type="paragraph" w:styleId="StandardWeb">
    <w:name w:val="Normal (Web)"/>
    <w:basedOn w:val="Normal"/>
    <w:uiPriority w:val="99"/>
    <w:semiHidden/>
    <w:unhideWhenUsed/>
    <w:rsid w:val="00E243D8"/>
    <w:pPr>
      <w:spacing w:before="100" w:beforeAutospacing="1" w:after="100" w:afterAutospacing="1" w:line="240" w:lineRule="auto"/>
    </w:pPr>
    <w:rPr>
      <w:rFonts w:ascii="Calibri" w:hAnsi="Calibri" w:cs="Calibri"/>
      <w:lang w:eastAsia="hr-HR"/>
    </w:rPr>
  </w:style>
  <w:style w:type="paragraph" w:styleId="Odlomakpopisa">
    <w:name w:val="List Paragraph"/>
    <w:basedOn w:val="Normal"/>
    <w:uiPriority w:val="34"/>
    <w:qFormat/>
    <w:rsid w:val="00391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0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10928-2977-44C5-9F09-899350EA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7</cp:revision>
  <cp:lastPrinted>2024-05-27T12:36:00Z</cp:lastPrinted>
  <dcterms:created xsi:type="dcterms:W3CDTF">2024-05-27T12:19:00Z</dcterms:created>
  <dcterms:modified xsi:type="dcterms:W3CDTF">2024-06-17T12:37:00Z</dcterms:modified>
</cp:coreProperties>
</file>