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CDE5" w14:textId="77777777" w:rsidR="008F764C" w:rsidRPr="008F764C" w:rsidRDefault="008F764C" w:rsidP="008F764C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8F764C">
        <w:rPr>
          <w:b w:val="0"/>
          <w:sz w:val="22"/>
          <w:szCs w:val="22"/>
        </w:rPr>
        <w:t xml:space="preserve">            </w:t>
      </w:r>
      <w:r w:rsidRPr="008F764C">
        <w:rPr>
          <w:b w:val="0"/>
          <w:noProof/>
          <w:sz w:val="22"/>
          <w:szCs w:val="22"/>
        </w:rPr>
        <w:drawing>
          <wp:inline distT="0" distB="0" distL="0" distR="0" wp14:anchorId="1723FF00" wp14:editId="5AFA52E1">
            <wp:extent cx="344466" cy="419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764C">
        <w:rPr>
          <w:b w:val="0"/>
          <w:sz w:val="22"/>
          <w:szCs w:val="22"/>
        </w:rPr>
        <w:t xml:space="preserve">     </w:t>
      </w:r>
    </w:p>
    <w:p w14:paraId="1E248397" w14:textId="77777777" w:rsidR="008F764C" w:rsidRPr="008F764C" w:rsidRDefault="008F764C" w:rsidP="008F764C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8F764C">
        <w:rPr>
          <w:sz w:val="22"/>
          <w:szCs w:val="22"/>
        </w:rPr>
        <w:t>REPUBLIKA HRVATSKA</w:t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</w:p>
    <w:p w14:paraId="79D8F093" w14:textId="77777777" w:rsidR="008F764C" w:rsidRPr="008F764C" w:rsidRDefault="008F764C" w:rsidP="008F764C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8F764C">
        <w:rPr>
          <w:sz w:val="22"/>
          <w:szCs w:val="22"/>
        </w:rPr>
        <w:t>VARAŽDINSKA ŽUPANIJA</w:t>
      </w:r>
    </w:p>
    <w:p w14:paraId="12922480" w14:textId="77777777" w:rsidR="008F764C" w:rsidRPr="008F764C" w:rsidRDefault="008F764C" w:rsidP="008F764C">
      <w:pPr>
        <w:rPr>
          <w:b/>
          <w:bCs/>
          <w:sz w:val="22"/>
          <w:szCs w:val="22"/>
        </w:rPr>
      </w:pPr>
      <w:r w:rsidRPr="008F764C">
        <w:rPr>
          <w:b/>
          <w:bCs/>
          <w:sz w:val="22"/>
          <w:szCs w:val="22"/>
        </w:rPr>
        <w:t>OPĆINA TRNOVEC BARTOLOVEČKI</w:t>
      </w:r>
    </w:p>
    <w:p w14:paraId="0B8F07F6" w14:textId="77777777" w:rsidR="008F764C" w:rsidRPr="008F764C" w:rsidRDefault="008F764C" w:rsidP="008F764C">
      <w:pPr>
        <w:rPr>
          <w:b/>
          <w:sz w:val="22"/>
          <w:szCs w:val="22"/>
        </w:rPr>
      </w:pPr>
      <w:r w:rsidRPr="008F764C">
        <w:rPr>
          <w:b/>
          <w:sz w:val="22"/>
          <w:szCs w:val="22"/>
        </w:rPr>
        <w:t>OPĆINSKA NAČELNICA</w:t>
      </w:r>
    </w:p>
    <w:p w14:paraId="09312A75" w14:textId="77777777" w:rsidR="008F764C" w:rsidRPr="008F764C" w:rsidRDefault="008F764C" w:rsidP="008F764C">
      <w:pPr>
        <w:rPr>
          <w:b/>
          <w:sz w:val="22"/>
          <w:szCs w:val="22"/>
        </w:rPr>
      </w:pPr>
    </w:p>
    <w:p w14:paraId="3E3685EC" w14:textId="1427D96D" w:rsidR="008F764C" w:rsidRPr="008F764C" w:rsidRDefault="008F764C" w:rsidP="008F764C">
      <w:pPr>
        <w:rPr>
          <w:sz w:val="22"/>
          <w:szCs w:val="22"/>
        </w:rPr>
      </w:pPr>
      <w:r w:rsidRPr="008F764C">
        <w:rPr>
          <w:sz w:val="22"/>
          <w:szCs w:val="22"/>
        </w:rPr>
        <w:t>KLASA: 432-0</w:t>
      </w:r>
      <w:r>
        <w:rPr>
          <w:sz w:val="22"/>
          <w:szCs w:val="22"/>
        </w:rPr>
        <w:t>2</w:t>
      </w:r>
      <w:r w:rsidRPr="008F764C">
        <w:rPr>
          <w:sz w:val="22"/>
          <w:szCs w:val="22"/>
        </w:rPr>
        <w:t>/2</w:t>
      </w:r>
      <w:r>
        <w:rPr>
          <w:sz w:val="22"/>
          <w:szCs w:val="22"/>
        </w:rPr>
        <w:t>5</w:t>
      </w:r>
      <w:r w:rsidRPr="008F764C">
        <w:rPr>
          <w:sz w:val="22"/>
          <w:szCs w:val="22"/>
        </w:rPr>
        <w:t>-01/01</w:t>
      </w:r>
    </w:p>
    <w:p w14:paraId="4CBC8A25" w14:textId="6A7E846A" w:rsidR="008F764C" w:rsidRPr="008F764C" w:rsidRDefault="008F764C" w:rsidP="008F764C">
      <w:pPr>
        <w:rPr>
          <w:sz w:val="22"/>
          <w:szCs w:val="22"/>
        </w:rPr>
      </w:pPr>
      <w:r w:rsidRPr="008F764C">
        <w:rPr>
          <w:sz w:val="22"/>
          <w:szCs w:val="22"/>
        </w:rPr>
        <w:t>URBROJ: 2186-29-03-2</w:t>
      </w:r>
      <w:r>
        <w:rPr>
          <w:sz w:val="22"/>
          <w:szCs w:val="22"/>
        </w:rPr>
        <w:t>5</w:t>
      </w:r>
      <w:r w:rsidRPr="008F764C">
        <w:rPr>
          <w:sz w:val="22"/>
          <w:szCs w:val="22"/>
        </w:rPr>
        <w:t>-01</w:t>
      </w:r>
    </w:p>
    <w:p w14:paraId="780C9E5B" w14:textId="451B4600" w:rsidR="008F764C" w:rsidRPr="008F764C" w:rsidRDefault="008F764C" w:rsidP="008F764C">
      <w:pPr>
        <w:rPr>
          <w:sz w:val="22"/>
          <w:szCs w:val="22"/>
        </w:rPr>
      </w:pPr>
      <w:r w:rsidRPr="008F764C">
        <w:rPr>
          <w:sz w:val="22"/>
          <w:szCs w:val="22"/>
        </w:rPr>
        <w:t xml:space="preserve">Trnovec, </w:t>
      </w:r>
      <w:r>
        <w:rPr>
          <w:sz w:val="22"/>
          <w:szCs w:val="22"/>
        </w:rPr>
        <w:t>2</w:t>
      </w:r>
      <w:r w:rsidR="00317B2F">
        <w:rPr>
          <w:sz w:val="22"/>
          <w:szCs w:val="22"/>
        </w:rPr>
        <w:t>4</w:t>
      </w:r>
      <w:r>
        <w:rPr>
          <w:sz w:val="22"/>
          <w:szCs w:val="22"/>
        </w:rPr>
        <w:t>. travanj</w:t>
      </w:r>
      <w:r w:rsidRPr="008F764C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Pr="008F764C">
        <w:rPr>
          <w:sz w:val="22"/>
          <w:szCs w:val="22"/>
        </w:rPr>
        <w:t>. godine</w:t>
      </w:r>
    </w:p>
    <w:p w14:paraId="5D36B8F1" w14:textId="77777777" w:rsidR="008F764C" w:rsidRPr="008F764C" w:rsidRDefault="008F764C" w:rsidP="000F1953">
      <w:pPr>
        <w:ind w:firstLine="708"/>
        <w:jc w:val="both"/>
        <w:rPr>
          <w:noProof/>
          <w:sz w:val="22"/>
          <w:szCs w:val="22"/>
        </w:rPr>
      </w:pPr>
    </w:p>
    <w:p w14:paraId="7E575FA9" w14:textId="7BCCA3B5" w:rsidR="000F1953" w:rsidRPr="008F764C" w:rsidRDefault="000F1953" w:rsidP="000F1953">
      <w:pPr>
        <w:ind w:firstLine="708"/>
        <w:jc w:val="both"/>
        <w:rPr>
          <w:noProof/>
          <w:sz w:val="22"/>
          <w:szCs w:val="22"/>
        </w:rPr>
      </w:pPr>
      <w:r w:rsidRPr="008F764C">
        <w:rPr>
          <w:noProof/>
          <w:sz w:val="22"/>
          <w:szCs w:val="22"/>
        </w:rPr>
        <w:t>Na temelju</w:t>
      </w:r>
      <w:r w:rsidR="008F764C">
        <w:rPr>
          <w:noProof/>
          <w:sz w:val="22"/>
          <w:szCs w:val="22"/>
        </w:rPr>
        <w:t xml:space="preserve"> </w:t>
      </w:r>
      <w:r w:rsidRPr="008F764C">
        <w:rPr>
          <w:noProof/>
          <w:sz w:val="22"/>
          <w:szCs w:val="22"/>
        </w:rPr>
        <w:t>članka 48. Zakona o jedinicama</w:t>
      </w:r>
      <w:r w:rsidR="008F764C">
        <w:rPr>
          <w:noProof/>
          <w:sz w:val="22"/>
          <w:szCs w:val="22"/>
        </w:rPr>
        <w:t xml:space="preserve"> </w:t>
      </w:r>
      <w:r w:rsidRPr="008F764C">
        <w:rPr>
          <w:noProof/>
          <w:sz w:val="22"/>
          <w:szCs w:val="22"/>
        </w:rPr>
        <w:t>lokalne</w:t>
      </w:r>
      <w:r w:rsidR="008F764C">
        <w:rPr>
          <w:noProof/>
          <w:sz w:val="22"/>
          <w:szCs w:val="22"/>
        </w:rPr>
        <w:t xml:space="preserve"> </w:t>
      </w:r>
      <w:r w:rsidRPr="008F764C">
        <w:rPr>
          <w:noProof/>
          <w:sz w:val="22"/>
          <w:szCs w:val="22"/>
        </w:rPr>
        <w:t>i</w:t>
      </w:r>
      <w:r w:rsidR="008F764C">
        <w:rPr>
          <w:noProof/>
          <w:sz w:val="22"/>
          <w:szCs w:val="22"/>
        </w:rPr>
        <w:t xml:space="preserve"> </w:t>
      </w:r>
      <w:r w:rsidRPr="008F764C">
        <w:rPr>
          <w:noProof/>
          <w:sz w:val="22"/>
          <w:szCs w:val="22"/>
        </w:rPr>
        <w:t>područne (regionalne) samouprave (,,Narodnenovine", broj 33/01, 60/01, 129/05, 109/07, 125/08, 36/09, 36/09, 150/11, 144/12, 19/13, 137/15, 123/17, 98/19</w:t>
      </w:r>
      <w:r w:rsidR="008F764C">
        <w:rPr>
          <w:noProof/>
          <w:sz w:val="22"/>
          <w:szCs w:val="22"/>
        </w:rPr>
        <w:t xml:space="preserve"> i 144/20</w:t>
      </w:r>
      <w:r w:rsidRPr="008F764C">
        <w:rPr>
          <w:noProof/>
          <w:sz w:val="22"/>
          <w:szCs w:val="22"/>
        </w:rPr>
        <w:t>)</w:t>
      </w:r>
      <w:r w:rsidR="009211DA">
        <w:rPr>
          <w:noProof/>
          <w:sz w:val="22"/>
          <w:szCs w:val="22"/>
        </w:rPr>
        <w:t>,</w:t>
      </w:r>
      <w:r w:rsidRPr="008F764C">
        <w:rPr>
          <w:noProof/>
          <w:sz w:val="22"/>
          <w:szCs w:val="22"/>
        </w:rPr>
        <w:t xml:space="preserve"> članka 7. stavka 1. i</w:t>
      </w:r>
      <w:r w:rsidR="008F764C">
        <w:rPr>
          <w:noProof/>
          <w:sz w:val="22"/>
          <w:szCs w:val="22"/>
        </w:rPr>
        <w:t xml:space="preserve"> </w:t>
      </w:r>
      <w:r w:rsidRPr="008F764C">
        <w:rPr>
          <w:noProof/>
          <w:sz w:val="22"/>
          <w:szCs w:val="22"/>
        </w:rPr>
        <w:t>članka 8. stavka 9. Uredbe o sastavljanju</w:t>
      </w:r>
      <w:r w:rsidR="008F764C">
        <w:rPr>
          <w:noProof/>
          <w:sz w:val="22"/>
          <w:szCs w:val="22"/>
        </w:rPr>
        <w:t xml:space="preserve"> </w:t>
      </w:r>
      <w:r w:rsidRPr="008F764C">
        <w:rPr>
          <w:noProof/>
          <w:sz w:val="22"/>
          <w:szCs w:val="22"/>
        </w:rPr>
        <w:t>i</w:t>
      </w:r>
      <w:r w:rsidR="008F764C">
        <w:rPr>
          <w:noProof/>
          <w:sz w:val="22"/>
          <w:szCs w:val="22"/>
        </w:rPr>
        <w:t xml:space="preserve"> </w:t>
      </w:r>
      <w:r w:rsidRPr="008F764C">
        <w:rPr>
          <w:noProof/>
          <w:sz w:val="22"/>
          <w:szCs w:val="22"/>
        </w:rPr>
        <w:t>predaji</w:t>
      </w:r>
      <w:r w:rsidR="008F764C">
        <w:rPr>
          <w:noProof/>
          <w:sz w:val="22"/>
          <w:szCs w:val="22"/>
        </w:rPr>
        <w:t xml:space="preserve"> </w:t>
      </w:r>
      <w:r w:rsidRPr="008F764C">
        <w:rPr>
          <w:noProof/>
          <w:sz w:val="22"/>
          <w:szCs w:val="22"/>
        </w:rPr>
        <w:t>Izjave o fiskalnoj</w:t>
      </w:r>
      <w:r w:rsidR="008F764C">
        <w:rPr>
          <w:noProof/>
          <w:sz w:val="22"/>
          <w:szCs w:val="22"/>
        </w:rPr>
        <w:t xml:space="preserve"> </w:t>
      </w:r>
      <w:r w:rsidRPr="008F764C">
        <w:rPr>
          <w:noProof/>
          <w:sz w:val="22"/>
          <w:szCs w:val="22"/>
        </w:rPr>
        <w:t>odgovornosti (,,Narodne</w:t>
      </w:r>
      <w:r w:rsidR="008F764C">
        <w:rPr>
          <w:noProof/>
          <w:sz w:val="22"/>
          <w:szCs w:val="22"/>
        </w:rPr>
        <w:t xml:space="preserve"> </w:t>
      </w:r>
      <w:r w:rsidRPr="008F764C">
        <w:rPr>
          <w:noProof/>
          <w:sz w:val="22"/>
          <w:szCs w:val="22"/>
        </w:rPr>
        <w:t xml:space="preserve">novine", broj 95/19.) </w:t>
      </w:r>
      <w:r w:rsidR="008F764C">
        <w:rPr>
          <w:noProof/>
          <w:sz w:val="22"/>
          <w:szCs w:val="22"/>
        </w:rPr>
        <w:t>općinsk</w:t>
      </w:r>
      <w:r w:rsidR="00317B2F">
        <w:rPr>
          <w:noProof/>
          <w:sz w:val="22"/>
          <w:szCs w:val="22"/>
        </w:rPr>
        <w:t>a</w:t>
      </w:r>
      <w:r w:rsidR="008F764C">
        <w:rPr>
          <w:noProof/>
          <w:sz w:val="22"/>
          <w:szCs w:val="22"/>
        </w:rPr>
        <w:t xml:space="preserve"> </w:t>
      </w:r>
      <w:r w:rsidRPr="008F764C">
        <w:rPr>
          <w:noProof/>
          <w:sz w:val="22"/>
          <w:szCs w:val="22"/>
        </w:rPr>
        <w:t>načelni</w:t>
      </w:r>
      <w:r w:rsidR="00317B2F">
        <w:rPr>
          <w:noProof/>
          <w:sz w:val="22"/>
          <w:szCs w:val="22"/>
        </w:rPr>
        <w:t>ca</w:t>
      </w:r>
      <w:r w:rsidR="008F764C">
        <w:rPr>
          <w:noProof/>
          <w:sz w:val="22"/>
          <w:szCs w:val="22"/>
        </w:rPr>
        <w:t xml:space="preserve"> </w:t>
      </w:r>
      <w:r w:rsidRPr="008F764C">
        <w:rPr>
          <w:noProof/>
          <w:sz w:val="22"/>
          <w:szCs w:val="22"/>
        </w:rPr>
        <w:t xml:space="preserve">Općine Trnovec Bartolovečki dana </w:t>
      </w:r>
      <w:r w:rsidR="008F764C">
        <w:rPr>
          <w:noProof/>
          <w:sz w:val="22"/>
          <w:szCs w:val="22"/>
        </w:rPr>
        <w:t>2</w:t>
      </w:r>
      <w:r w:rsidR="00317B2F">
        <w:rPr>
          <w:noProof/>
          <w:sz w:val="22"/>
          <w:szCs w:val="22"/>
        </w:rPr>
        <w:t>4</w:t>
      </w:r>
      <w:r w:rsidRPr="008F764C">
        <w:rPr>
          <w:noProof/>
          <w:sz w:val="22"/>
          <w:szCs w:val="22"/>
        </w:rPr>
        <w:t xml:space="preserve">. </w:t>
      </w:r>
      <w:r w:rsidR="008F764C">
        <w:rPr>
          <w:noProof/>
          <w:sz w:val="22"/>
          <w:szCs w:val="22"/>
        </w:rPr>
        <w:t>travnja</w:t>
      </w:r>
      <w:r w:rsidRPr="008F764C">
        <w:rPr>
          <w:noProof/>
          <w:sz w:val="22"/>
          <w:szCs w:val="22"/>
        </w:rPr>
        <w:t xml:space="preserve"> 202</w:t>
      </w:r>
      <w:r w:rsidR="008F764C">
        <w:rPr>
          <w:noProof/>
          <w:sz w:val="22"/>
          <w:szCs w:val="22"/>
        </w:rPr>
        <w:t>5</w:t>
      </w:r>
      <w:r w:rsidRPr="008F764C">
        <w:rPr>
          <w:noProof/>
          <w:sz w:val="22"/>
          <w:szCs w:val="22"/>
        </w:rPr>
        <w:t>.godine, donosi</w:t>
      </w:r>
    </w:p>
    <w:p w14:paraId="78FDCE80" w14:textId="77777777" w:rsidR="000F1953" w:rsidRPr="008F764C" w:rsidRDefault="000F1953" w:rsidP="000F1953">
      <w:pPr>
        <w:ind w:firstLine="708"/>
        <w:jc w:val="both"/>
        <w:rPr>
          <w:noProof/>
          <w:sz w:val="22"/>
          <w:szCs w:val="22"/>
        </w:rPr>
      </w:pPr>
    </w:p>
    <w:p w14:paraId="3BE80B4C" w14:textId="77777777" w:rsidR="000F1953" w:rsidRPr="008F764C" w:rsidRDefault="000F1953" w:rsidP="000F1953">
      <w:pPr>
        <w:jc w:val="center"/>
        <w:rPr>
          <w:b/>
          <w:noProof/>
          <w:sz w:val="22"/>
          <w:szCs w:val="22"/>
        </w:rPr>
      </w:pPr>
      <w:r w:rsidRPr="008F764C">
        <w:rPr>
          <w:b/>
          <w:noProof/>
          <w:sz w:val="22"/>
          <w:szCs w:val="22"/>
        </w:rPr>
        <w:t>PROCEDURU</w:t>
      </w:r>
    </w:p>
    <w:p w14:paraId="500633C2" w14:textId="77777777" w:rsidR="000F1953" w:rsidRPr="008F764C" w:rsidRDefault="000F1953" w:rsidP="000F1953">
      <w:pPr>
        <w:jc w:val="center"/>
        <w:rPr>
          <w:b/>
          <w:noProof/>
          <w:sz w:val="22"/>
          <w:szCs w:val="22"/>
        </w:rPr>
      </w:pPr>
      <w:r w:rsidRPr="008F764C">
        <w:rPr>
          <w:b/>
          <w:noProof/>
          <w:sz w:val="22"/>
          <w:szCs w:val="22"/>
        </w:rPr>
        <w:t>ZAPRIMANJA RAČUNA, NJIHOVE PROVJERE I PRAVOVREMENOG PLAĆANJA</w:t>
      </w:r>
    </w:p>
    <w:p w14:paraId="18FC6874" w14:textId="77777777" w:rsidR="000F1953" w:rsidRPr="008F764C" w:rsidRDefault="000F1953" w:rsidP="000F1953">
      <w:pPr>
        <w:pStyle w:val="Tijeloteksta-uvlaka22"/>
        <w:spacing w:line="240" w:lineRule="auto"/>
        <w:ind w:firstLine="0"/>
        <w:rPr>
          <w:b/>
          <w:noProof/>
          <w:szCs w:val="22"/>
        </w:rPr>
      </w:pPr>
    </w:p>
    <w:p w14:paraId="7DBAEA52" w14:textId="77777777" w:rsidR="000F1953" w:rsidRPr="008F764C" w:rsidRDefault="000F1953" w:rsidP="000F1953">
      <w:pPr>
        <w:tabs>
          <w:tab w:val="left" w:pos="8505"/>
        </w:tabs>
        <w:jc w:val="center"/>
        <w:rPr>
          <w:b/>
          <w:noProof/>
          <w:color w:val="000000"/>
          <w:sz w:val="22"/>
          <w:szCs w:val="22"/>
        </w:rPr>
      </w:pPr>
    </w:p>
    <w:p w14:paraId="06BC56C9" w14:textId="77777777" w:rsidR="000F1953" w:rsidRPr="008F764C" w:rsidRDefault="000F1953" w:rsidP="000F1953">
      <w:pPr>
        <w:tabs>
          <w:tab w:val="left" w:pos="8505"/>
        </w:tabs>
        <w:jc w:val="center"/>
        <w:rPr>
          <w:b/>
          <w:noProof/>
          <w:color w:val="000000"/>
          <w:sz w:val="22"/>
          <w:szCs w:val="22"/>
        </w:rPr>
      </w:pPr>
      <w:r w:rsidRPr="008F764C">
        <w:rPr>
          <w:b/>
          <w:noProof/>
          <w:color w:val="000000"/>
          <w:sz w:val="22"/>
          <w:szCs w:val="22"/>
        </w:rPr>
        <w:t>Članak 1.</w:t>
      </w:r>
    </w:p>
    <w:p w14:paraId="025A0E67" w14:textId="7318B1DE" w:rsidR="000F1953" w:rsidRPr="008F764C" w:rsidRDefault="000F1953" w:rsidP="000F1953">
      <w:pPr>
        <w:ind w:firstLine="708"/>
        <w:jc w:val="both"/>
        <w:rPr>
          <w:noProof/>
          <w:sz w:val="22"/>
          <w:szCs w:val="22"/>
        </w:rPr>
      </w:pPr>
      <w:r w:rsidRPr="008F764C">
        <w:rPr>
          <w:bCs/>
          <w:noProof/>
          <w:color w:val="000000"/>
          <w:sz w:val="22"/>
          <w:szCs w:val="22"/>
        </w:rPr>
        <w:t xml:space="preserve">Ovom Procedurom zaprimanja računa, njihove provjere i pravovremenog plaćanja (u nastavku teksta: Procedura) propisuje se procedura koja se odnosi na poduzimanje radnji </w:t>
      </w:r>
      <w:r w:rsidRPr="008F764C">
        <w:rPr>
          <w:noProof/>
          <w:sz w:val="22"/>
          <w:szCs w:val="22"/>
        </w:rPr>
        <w:t>zaprimanja računa, njihove frormalne, računske i suštinske provjere ispravnosti, pravovremenog plaćanja računa za naručene odnosno ugovorene i primljene robe, izvršene usluge te izvedene i preuzete radove za potrebe redovnog poslovanja  Općine Trnovec Bartolovečki.</w:t>
      </w:r>
    </w:p>
    <w:p w14:paraId="5BAC55AD" w14:textId="77777777" w:rsidR="008F764C" w:rsidRPr="008F764C" w:rsidRDefault="008F764C" w:rsidP="00305B1F">
      <w:pPr>
        <w:jc w:val="both"/>
        <w:rPr>
          <w:noProof/>
          <w:sz w:val="22"/>
          <w:szCs w:val="22"/>
        </w:rPr>
      </w:pPr>
    </w:p>
    <w:p w14:paraId="32D8C662" w14:textId="77777777" w:rsidR="000F1953" w:rsidRPr="008F764C" w:rsidRDefault="000F1953" w:rsidP="000F1953">
      <w:pPr>
        <w:spacing w:line="276" w:lineRule="auto"/>
        <w:jc w:val="center"/>
        <w:rPr>
          <w:b/>
          <w:noProof/>
          <w:sz w:val="22"/>
          <w:szCs w:val="22"/>
        </w:rPr>
      </w:pPr>
      <w:r w:rsidRPr="008F764C">
        <w:rPr>
          <w:b/>
          <w:noProof/>
          <w:sz w:val="22"/>
          <w:szCs w:val="22"/>
        </w:rPr>
        <w:t>Članak 3.</w:t>
      </w:r>
    </w:p>
    <w:p w14:paraId="413F5F50" w14:textId="77777777" w:rsidR="000F1953" w:rsidRPr="008F764C" w:rsidRDefault="000F1953" w:rsidP="00BC4F71">
      <w:pPr>
        <w:jc w:val="both"/>
        <w:rPr>
          <w:noProof/>
          <w:sz w:val="22"/>
          <w:szCs w:val="22"/>
        </w:rPr>
      </w:pPr>
      <w:r w:rsidRPr="008F764C">
        <w:rPr>
          <w:b/>
          <w:noProof/>
          <w:sz w:val="22"/>
          <w:szCs w:val="22"/>
        </w:rPr>
        <w:tab/>
      </w:r>
      <w:r w:rsidRPr="008F764C">
        <w:rPr>
          <w:noProof/>
          <w:sz w:val="22"/>
          <w:szCs w:val="22"/>
        </w:rPr>
        <w:t xml:space="preserve">Unos podataka u poslovne knjige temelji se na vjerodostojnim, istinitim i urednim knjigovodstvenim ispravama, a radi se o pisanom ili memoriranom elektroničkom dokazu o poslovnoj promjeni koja je stvarno nastala, koja se može izraziti u  novčanom obliku i izaziva promjene stanja imovine, obveza, izvora vlasništva, prihoda ili rashoda. </w:t>
      </w:r>
    </w:p>
    <w:p w14:paraId="3738655E" w14:textId="364B735F" w:rsidR="000F1953" w:rsidRPr="008F764C" w:rsidRDefault="000F1953" w:rsidP="00BC4F71">
      <w:pPr>
        <w:jc w:val="both"/>
        <w:rPr>
          <w:noProof/>
          <w:sz w:val="22"/>
          <w:szCs w:val="22"/>
        </w:rPr>
      </w:pPr>
      <w:r w:rsidRPr="008F764C">
        <w:rPr>
          <w:noProof/>
          <w:sz w:val="22"/>
          <w:szCs w:val="22"/>
        </w:rPr>
        <w:tab/>
        <w:t>Osim računa za nastale isporuke roba i usluga knjigovodstvene isprave su i drugi dokumenti na osnovu kojih se vrši unos podataka u poslovne knjige kao što su obračuni ugovora, obračunske situacije za građevinske radove, izvodi banaka, izvodi računa o nastalim plaćanjima</w:t>
      </w:r>
      <w:r w:rsidR="009211DA">
        <w:rPr>
          <w:noProof/>
          <w:sz w:val="22"/>
          <w:szCs w:val="22"/>
        </w:rPr>
        <w:t xml:space="preserve"> i sl</w:t>
      </w:r>
      <w:r w:rsidRPr="008F764C">
        <w:rPr>
          <w:noProof/>
          <w:sz w:val="22"/>
          <w:szCs w:val="22"/>
        </w:rPr>
        <w:t>.</w:t>
      </w:r>
    </w:p>
    <w:p w14:paraId="7F73A644" w14:textId="77777777" w:rsidR="000F1953" w:rsidRPr="008F764C" w:rsidRDefault="000F1953" w:rsidP="000F1953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12BE8DE5" w14:textId="7360E3C8" w:rsidR="000F1953" w:rsidRPr="008F764C" w:rsidRDefault="000F1953" w:rsidP="000F1953">
      <w:pPr>
        <w:spacing w:line="276" w:lineRule="auto"/>
        <w:jc w:val="center"/>
        <w:rPr>
          <w:b/>
          <w:noProof/>
          <w:sz w:val="22"/>
          <w:szCs w:val="22"/>
        </w:rPr>
      </w:pPr>
      <w:r w:rsidRPr="008F764C">
        <w:rPr>
          <w:b/>
          <w:noProof/>
          <w:sz w:val="22"/>
          <w:szCs w:val="22"/>
        </w:rPr>
        <w:t xml:space="preserve">Članak </w:t>
      </w:r>
      <w:r w:rsidR="00305B1F">
        <w:rPr>
          <w:b/>
          <w:noProof/>
          <w:sz w:val="22"/>
          <w:szCs w:val="22"/>
        </w:rPr>
        <w:t>4</w:t>
      </w:r>
      <w:r w:rsidRPr="008F764C">
        <w:rPr>
          <w:b/>
          <w:noProof/>
          <w:sz w:val="22"/>
          <w:szCs w:val="22"/>
        </w:rPr>
        <w:t>.</w:t>
      </w:r>
    </w:p>
    <w:p w14:paraId="3356422A" w14:textId="2BD42399" w:rsidR="000F1953" w:rsidRPr="008F764C" w:rsidRDefault="000F1953" w:rsidP="000F1953">
      <w:pPr>
        <w:ind w:firstLine="708"/>
        <w:jc w:val="both"/>
        <w:rPr>
          <w:noProof/>
          <w:sz w:val="22"/>
          <w:szCs w:val="22"/>
        </w:rPr>
      </w:pPr>
      <w:r w:rsidRPr="008F764C">
        <w:rPr>
          <w:noProof/>
          <w:sz w:val="22"/>
          <w:szCs w:val="22"/>
        </w:rPr>
        <w:t xml:space="preserve">Postupak zaprimanja računa, njihove provjere i pravovremenog plaćanja provodi se </w:t>
      </w:r>
      <w:r w:rsidR="00791BE2">
        <w:rPr>
          <w:noProof/>
          <w:sz w:val="22"/>
          <w:szCs w:val="22"/>
        </w:rPr>
        <w:t>putem SPI programskog rješenja</w:t>
      </w:r>
      <w:r w:rsidR="00305B1F">
        <w:rPr>
          <w:noProof/>
          <w:sz w:val="22"/>
          <w:szCs w:val="22"/>
        </w:rPr>
        <w:t xml:space="preserve"> digitalnim putem za e-račune koji su obveznici primjene Zakona o elektroničkom izdavanju računa u javnoj nabavi</w:t>
      </w:r>
      <w:r w:rsidR="00791BE2">
        <w:rPr>
          <w:noProof/>
          <w:sz w:val="22"/>
          <w:szCs w:val="22"/>
        </w:rPr>
        <w:t xml:space="preserve"> na slijedeći način:</w:t>
      </w:r>
    </w:p>
    <w:p w14:paraId="0F351309" w14:textId="77777777" w:rsidR="000F1953" w:rsidRPr="008F764C" w:rsidRDefault="000F1953" w:rsidP="000F1953">
      <w:pPr>
        <w:jc w:val="both"/>
        <w:rPr>
          <w:noProof/>
          <w:sz w:val="22"/>
          <w:szCs w:val="22"/>
        </w:rPr>
      </w:pPr>
    </w:p>
    <w:tbl>
      <w:tblPr>
        <w:tblStyle w:val="Reetkatablice"/>
        <w:tblW w:w="92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293"/>
        <w:gridCol w:w="1958"/>
        <w:gridCol w:w="2975"/>
        <w:gridCol w:w="1355"/>
      </w:tblGrid>
      <w:tr w:rsidR="000F1953" w:rsidRPr="008F764C" w14:paraId="3453EFFF" w14:textId="77777777" w:rsidTr="005F4AC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80894" w14:textId="77777777" w:rsidR="000F1953" w:rsidRPr="008F764C" w:rsidRDefault="000F1953">
            <w:pPr>
              <w:jc w:val="both"/>
              <w:rPr>
                <w:noProof/>
                <w:sz w:val="22"/>
                <w:szCs w:val="22"/>
                <w:lang w:eastAsia="en-US"/>
              </w:rPr>
            </w:pPr>
          </w:p>
          <w:p w14:paraId="54DDD41B" w14:textId="77777777" w:rsidR="000F1953" w:rsidRPr="008F764C" w:rsidRDefault="000F1953">
            <w:pPr>
              <w:jc w:val="both"/>
              <w:rPr>
                <w:b/>
                <w:noProof/>
                <w:sz w:val="22"/>
                <w:szCs w:val="22"/>
                <w:lang w:eastAsia="en-US"/>
              </w:rPr>
            </w:pPr>
            <w:r w:rsidRPr="008F764C">
              <w:rPr>
                <w:b/>
                <w:noProof/>
                <w:sz w:val="22"/>
                <w:szCs w:val="22"/>
                <w:lang w:eastAsia="en-US"/>
              </w:rPr>
              <w:t>Red.</w:t>
            </w:r>
          </w:p>
          <w:p w14:paraId="5D1EEE72" w14:textId="77777777" w:rsidR="000F1953" w:rsidRPr="008F764C" w:rsidRDefault="000F1953">
            <w:pPr>
              <w:jc w:val="both"/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b/>
                <w:noProof/>
                <w:sz w:val="22"/>
                <w:szCs w:val="22"/>
                <w:lang w:eastAsia="en-US"/>
              </w:rPr>
              <w:t>broj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E65B5" w14:textId="77777777" w:rsidR="000F1953" w:rsidRPr="008F764C" w:rsidRDefault="000F1953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</w:p>
          <w:p w14:paraId="6B807F82" w14:textId="77777777" w:rsidR="000F1953" w:rsidRPr="008F764C" w:rsidRDefault="000F1953">
            <w:pPr>
              <w:rPr>
                <w:b/>
                <w:noProof/>
                <w:sz w:val="22"/>
                <w:szCs w:val="22"/>
                <w:lang w:eastAsia="en-US"/>
              </w:rPr>
            </w:pPr>
            <w:r w:rsidRPr="008F764C">
              <w:rPr>
                <w:b/>
                <w:noProof/>
                <w:sz w:val="22"/>
                <w:szCs w:val="22"/>
                <w:lang w:eastAsia="en-US"/>
              </w:rPr>
              <w:t>POSLOVNI DOGAĐAJI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88541" w14:textId="77777777" w:rsidR="000F1953" w:rsidRPr="008F764C" w:rsidRDefault="000F1953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</w:p>
          <w:p w14:paraId="4B0CDF29" w14:textId="77777777" w:rsidR="000F1953" w:rsidRPr="008F764C" w:rsidRDefault="000F1953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8F764C">
              <w:rPr>
                <w:b/>
                <w:noProof/>
                <w:sz w:val="22"/>
                <w:szCs w:val="22"/>
                <w:lang w:eastAsia="en-US"/>
              </w:rPr>
              <w:t>NADLEŽNOST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A0BD9" w14:textId="77777777" w:rsidR="000F1953" w:rsidRPr="008F764C" w:rsidRDefault="000F1953">
            <w:pPr>
              <w:jc w:val="both"/>
              <w:rPr>
                <w:noProof/>
                <w:sz w:val="22"/>
                <w:szCs w:val="22"/>
                <w:lang w:eastAsia="en-US"/>
              </w:rPr>
            </w:pPr>
          </w:p>
          <w:p w14:paraId="13056983" w14:textId="77777777" w:rsidR="000F1953" w:rsidRPr="008F764C" w:rsidRDefault="000F1953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8F764C">
              <w:rPr>
                <w:b/>
                <w:noProof/>
                <w:sz w:val="22"/>
                <w:szCs w:val="22"/>
                <w:lang w:eastAsia="en-US"/>
              </w:rPr>
              <w:t>AKTIVNOST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D8CB9" w14:textId="77777777" w:rsidR="000F1953" w:rsidRPr="008F764C" w:rsidRDefault="000F1953">
            <w:pPr>
              <w:jc w:val="both"/>
              <w:rPr>
                <w:noProof/>
                <w:sz w:val="22"/>
                <w:szCs w:val="22"/>
                <w:lang w:eastAsia="en-US"/>
              </w:rPr>
            </w:pPr>
          </w:p>
          <w:p w14:paraId="09FC6FA6" w14:textId="77777777" w:rsidR="000F1953" w:rsidRPr="008F764C" w:rsidRDefault="000F1953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8F764C">
              <w:rPr>
                <w:b/>
                <w:noProof/>
                <w:sz w:val="22"/>
                <w:szCs w:val="22"/>
                <w:lang w:eastAsia="en-US"/>
              </w:rPr>
              <w:t>ROK</w:t>
            </w:r>
          </w:p>
        </w:tc>
      </w:tr>
      <w:tr w:rsidR="000F1953" w:rsidRPr="008F764C" w14:paraId="5052E8B5" w14:textId="77777777" w:rsidTr="005F4AC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AE86D" w14:textId="77777777" w:rsidR="000F1953" w:rsidRPr="008F764C" w:rsidRDefault="000F1953">
            <w:pPr>
              <w:rPr>
                <w:b/>
                <w:noProof/>
                <w:sz w:val="22"/>
                <w:szCs w:val="22"/>
                <w:lang w:eastAsia="en-US"/>
              </w:rPr>
            </w:pPr>
            <w:r w:rsidRPr="008F764C">
              <w:rPr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34874" w14:textId="0B5EE725" w:rsidR="000F1953" w:rsidRPr="008F764C" w:rsidRDefault="00BC4F71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 xml:space="preserve">Ulazak u </w:t>
            </w:r>
            <w:r w:rsidR="000921E8">
              <w:rPr>
                <w:noProof/>
                <w:sz w:val="22"/>
                <w:szCs w:val="22"/>
                <w:lang w:eastAsia="en-US"/>
              </w:rPr>
              <w:t>aplikacij</w:t>
            </w:r>
            <w:r>
              <w:rPr>
                <w:noProof/>
                <w:sz w:val="22"/>
                <w:szCs w:val="22"/>
                <w:lang w:eastAsia="en-US"/>
              </w:rPr>
              <w:t>u</w:t>
            </w:r>
            <w:r w:rsidR="000921E8">
              <w:rPr>
                <w:noProof/>
                <w:sz w:val="22"/>
                <w:szCs w:val="22"/>
                <w:lang w:eastAsia="en-US"/>
              </w:rPr>
              <w:t xml:space="preserve"> </w:t>
            </w:r>
            <w:r w:rsidR="00791BE2">
              <w:rPr>
                <w:noProof/>
                <w:sz w:val="22"/>
                <w:szCs w:val="22"/>
                <w:lang w:eastAsia="en-US"/>
              </w:rPr>
              <w:t>156 e-Račun</w:t>
            </w:r>
            <w:r>
              <w:rPr>
                <w:noProof/>
                <w:sz w:val="22"/>
                <w:szCs w:val="22"/>
                <w:lang w:eastAsia="en-US"/>
              </w:rPr>
              <w:t xml:space="preserve"> i preuzimanje e-računa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F8673" w14:textId="77777777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Administrativni referent u pisarnici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5AA71" w14:textId="2FCA2B33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 xml:space="preserve">Pokretanje aplikacije </w:t>
            </w:r>
            <w:r w:rsidR="00BC4F71">
              <w:rPr>
                <w:noProof/>
                <w:sz w:val="22"/>
                <w:szCs w:val="22"/>
                <w:lang w:eastAsia="en-US"/>
              </w:rPr>
              <w:t xml:space="preserve">156 </w:t>
            </w:r>
            <w:r w:rsidRPr="008F764C">
              <w:rPr>
                <w:noProof/>
                <w:sz w:val="22"/>
                <w:szCs w:val="22"/>
                <w:lang w:eastAsia="en-US"/>
              </w:rPr>
              <w:t>e</w:t>
            </w:r>
            <w:r w:rsidR="00BC4F71">
              <w:rPr>
                <w:noProof/>
                <w:sz w:val="22"/>
                <w:szCs w:val="22"/>
                <w:lang w:eastAsia="en-US"/>
              </w:rPr>
              <w:t>-</w:t>
            </w:r>
            <w:r w:rsidRPr="008F764C">
              <w:rPr>
                <w:noProof/>
                <w:sz w:val="22"/>
                <w:szCs w:val="22"/>
                <w:lang w:eastAsia="en-US"/>
              </w:rPr>
              <w:t>Računa</w:t>
            </w:r>
            <w:r w:rsidR="00BC4F71">
              <w:rPr>
                <w:noProof/>
                <w:sz w:val="22"/>
                <w:szCs w:val="22"/>
                <w:lang w:eastAsia="en-US"/>
              </w:rPr>
              <w:t xml:space="preserve"> – likvidatura e-računa-preuzmi e-račun</w:t>
            </w:r>
          </w:p>
          <w:p w14:paraId="59988186" w14:textId="43B98A82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(prihvat ili povlačenje e</w:t>
            </w:r>
            <w:r w:rsidR="00B34341">
              <w:rPr>
                <w:noProof/>
                <w:sz w:val="22"/>
                <w:szCs w:val="22"/>
                <w:lang w:eastAsia="en-US"/>
              </w:rPr>
              <w:t>-r</w:t>
            </w:r>
            <w:r w:rsidRPr="008F764C">
              <w:rPr>
                <w:noProof/>
                <w:sz w:val="22"/>
                <w:szCs w:val="22"/>
                <w:lang w:eastAsia="en-US"/>
              </w:rPr>
              <w:t>ačuna)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DCEAA" w14:textId="77777777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Dan preuzimanja</w:t>
            </w:r>
          </w:p>
          <w:p w14:paraId="08DE398F" w14:textId="2F461CC3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e</w:t>
            </w:r>
            <w:r w:rsidR="00BC4F71">
              <w:rPr>
                <w:noProof/>
                <w:sz w:val="22"/>
                <w:szCs w:val="22"/>
                <w:lang w:eastAsia="en-US"/>
              </w:rPr>
              <w:t>-r</w:t>
            </w:r>
            <w:r w:rsidRPr="008F764C">
              <w:rPr>
                <w:noProof/>
                <w:sz w:val="22"/>
                <w:szCs w:val="22"/>
                <w:lang w:eastAsia="en-US"/>
              </w:rPr>
              <w:t>ačuna</w:t>
            </w:r>
          </w:p>
        </w:tc>
      </w:tr>
      <w:tr w:rsidR="000F1953" w:rsidRPr="008F764C" w14:paraId="361C89A2" w14:textId="77777777" w:rsidTr="005F4AC2">
        <w:trPr>
          <w:trHeight w:val="1842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645B7" w14:textId="77777777" w:rsidR="000F1953" w:rsidRPr="008F764C" w:rsidRDefault="000F1953">
            <w:pPr>
              <w:rPr>
                <w:b/>
                <w:noProof/>
                <w:sz w:val="22"/>
                <w:szCs w:val="22"/>
                <w:lang w:eastAsia="en-US"/>
              </w:rPr>
            </w:pPr>
            <w:r w:rsidRPr="008F764C">
              <w:rPr>
                <w:b/>
                <w:noProof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40535" w14:textId="3454E25D" w:rsidR="000F1953" w:rsidRPr="008F764C" w:rsidRDefault="00BC4F71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Formalna</w:t>
            </w:r>
            <w:r w:rsidR="00B34341">
              <w:rPr>
                <w:noProof/>
                <w:sz w:val="22"/>
                <w:szCs w:val="22"/>
                <w:lang w:eastAsia="en-US"/>
              </w:rPr>
              <w:t>,</w:t>
            </w:r>
            <w:r>
              <w:rPr>
                <w:noProof/>
                <w:sz w:val="22"/>
                <w:szCs w:val="22"/>
                <w:lang w:eastAsia="en-US"/>
              </w:rPr>
              <w:t xml:space="preserve"> suštinska</w:t>
            </w:r>
            <w:r w:rsidR="00B34341">
              <w:rPr>
                <w:noProof/>
                <w:sz w:val="22"/>
                <w:szCs w:val="22"/>
                <w:lang w:eastAsia="en-US"/>
              </w:rPr>
              <w:t xml:space="preserve"> i računska</w:t>
            </w:r>
            <w:r>
              <w:rPr>
                <w:noProof/>
                <w:sz w:val="22"/>
                <w:szCs w:val="22"/>
                <w:lang w:eastAsia="en-US"/>
              </w:rPr>
              <w:t xml:space="preserve"> provjera te upis vrste naručenog roba/usluga/radovi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87EB9" w14:textId="77777777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Administrativni referent u pisarnici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24915" w14:textId="406ADBE7" w:rsidR="000F1953" w:rsidRPr="008F764C" w:rsidRDefault="00202146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Provjera ispravnosti računa</w:t>
            </w:r>
            <w:r w:rsidR="00984332">
              <w:rPr>
                <w:noProof/>
                <w:sz w:val="22"/>
                <w:szCs w:val="22"/>
                <w:lang w:eastAsia="en-US"/>
              </w:rPr>
              <w:t xml:space="preserve"> i označavanje vrste naručenog</w:t>
            </w:r>
          </w:p>
          <w:p w14:paraId="6C3945F8" w14:textId="77777777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E1BAD" w14:textId="404801E0" w:rsidR="000F1953" w:rsidRPr="008F764C" w:rsidRDefault="00202146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Dan</w:t>
            </w:r>
          </w:p>
          <w:p w14:paraId="25B89AEF" w14:textId="4D5D1FC8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preuzimanja e</w:t>
            </w:r>
            <w:r w:rsidR="00202146">
              <w:rPr>
                <w:noProof/>
                <w:sz w:val="22"/>
                <w:szCs w:val="22"/>
                <w:lang w:eastAsia="en-US"/>
              </w:rPr>
              <w:t>-r</w:t>
            </w:r>
            <w:r w:rsidRPr="008F764C">
              <w:rPr>
                <w:noProof/>
                <w:sz w:val="22"/>
                <w:szCs w:val="22"/>
                <w:lang w:eastAsia="en-US"/>
              </w:rPr>
              <w:t>ačuna</w:t>
            </w:r>
          </w:p>
        </w:tc>
      </w:tr>
      <w:tr w:rsidR="005F4AC2" w:rsidRPr="008F764C" w14:paraId="30583583" w14:textId="77777777" w:rsidTr="005F4AC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6C93E" w14:textId="00FD3A22" w:rsidR="005F4AC2" w:rsidRPr="008F764C" w:rsidRDefault="005F4AC2" w:rsidP="00CF3ABB">
            <w:pPr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3</w:t>
            </w:r>
            <w:r w:rsidRPr="008F764C">
              <w:rPr>
                <w:b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3550B" w14:textId="0DF94F42" w:rsidR="005F4AC2" w:rsidRPr="008F764C" w:rsidRDefault="005F4AC2" w:rsidP="00CF3ABB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Odbijanje e</w:t>
            </w:r>
            <w:r>
              <w:rPr>
                <w:noProof/>
                <w:sz w:val="22"/>
                <w:szCs w:val="22"/>
                <w:lang w:eastAsia="en-US"/>
              </w:rPr>
              <w:t>-r</w:t>
            </w:r>
            <w:r w:rsidRPr="008F764C">
              <w:rPr>
                <w:noProof/>
                <w:sz w:val="22"/>
                <w:szCs w:val="22"/>
                <w:lang w:eastAsia="en-US"/>
              </w:rPr>
              <w:t xml:space="preserve">ačuna </w:t>
            </w:r>
            <w:r>
              <w:rPr>
                <w:noProof/>
                <w:sz w:val="22"/>
                <w:szCs w:val="22"/>
                <w:lang w:eastAsia="en-US"/>
              </w:rPr>
              <w:t>ukoliko</w:t>
            </w:r>
            <w:r w:rsidRPr="008F764C">
              <w:rPr>
                <w:noProof/>
                <w:sz w:val="22"/>
                <w:szCs w:val="22"/>
                <w:lang w:eastAsia="en-US"/>
              </w:rPr>
              <w:t xml:space="preserve"> ne </w:t>
            </w:r>
          </w:p>
          <w:p w14:paraId="699F0C47" w14:textId="2B0BA710" w:rsidR="005F4AC2" w:rsidRPr="008F764C" w:rsidRDefault="005F4AC2" w:rsidP="00CF3ABB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zadovoljava formalnu</w:t>
            </w:r>
            <w:r>
              <w:rPr>
                <w:noProof/>
                <w:sz w:val="22"/>
                <w:szCs w:val="22"/>
                <w:lang w:eastAsia="en-US"/>
              </w:rPr>
              <w:t xml:space="preserve">, </w:t>
            </w:r>
            <w:r w:rsidRPr="008F764C">
              <w:rPr>
                <w:noProof/>
                <w:sz w:val="22"/>
                <w:szCs w:val="22"/>
                <w:lang w:eastAsia="en-US"/>
              </w:rPr>
              <w:t>računsku ili suštinsku ispravnost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7010C" w14:textId="77777777" w:rsidR="005F4AC2" w:rsidRPr="008F764C" w:rsidRDefault="005F4AC2" w:rsidP="00CF3ABB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8F764C">
              <w:rPr>
                <w:bCs/>
                <w:noProof/>
                <w:sz w:val="22"/>
                <w:szCs w:val="22"/>
                <w:lang w:eastAsia="en-US"/>
              </w:rPr>
              <w:t>Administrativni referent u pisarnici</w:t>
            </w:r>
          </w:p>
          <w:p w14:paraId="42D6AE0C" w14:textId="77777777" w:rsidR="005F4AC2" w:rsidRPr="008F764C" w:rsidRDefault="005F4AC2" w:rsidP="005F4AC2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FE0C5" w14:textId="3F512A74" w:rsidR="005F4AC2" w:rsidRPr="008F764C" w:rsidRDefault="005F4AC2" w:rsidP="00CF3ABB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Odbijanje e</w:t>
            </w:r>
            <w:r>
              <w:rPr>
                <w:noProof/>
                <w:sz w:val="22"/>
                <w:szCs w:val="22"/>
                <w:lang w:eastAsia="en-US"/>
              </w:rPr>
              <w:t>-</w:t>
            </w:r>
            <w:r w:rsidRPr="008F764C">
              <w:rPr>
                <w:noProof/>
                <w:sz w:val="22"/>
                <w:szCs w:val="22"/>
                <w:lang w:eastAsia="en-US"/>
              </w:rPr>
              <w:t>računa  s prosljeđivanjem poruke o odbijanju i napomenom o razlozima odbijanja</w:t>
            </w:r>
          </w:p>
          <w:p w14:paraId="67BEBA4F" w14:textId="77777777" w:rsidR="005F4AC2" w:rsidRPr="008F764C" w:rsidRDefault="005F4AC2" w:rsidP="00CF3ABB">
            <w:pPr>
              <w:rPr>
                <w:noProof/>
                <w:sz w:val="22"/>
                <w:szCs w:val="22"/>
                <w:lang w:eastAsia="en-US"/>
              </w:rPr>
            </w:pPr>
          </w:p>
          <w:p w14:paraId="1AFE5340" w14:textId="77777777" w:rsidR="005F4AC2" w:rsidRPr="008F764C" w:rsidRDefault="005F4AC2" w:rsidP="00CF3ABB">
            <w:pPr>
              <w:rPr>
                <w:noProof/>
                <w:sz w:val="22"/>
                <w:szCs w:val="22"/>
                <w:lang w:eastAsia="en-US"/>
              </w:rPr>
            </w:pPr>
          </w:p>
          <w:p w14:paraId="29CC7CF7" w14:textId="77777777" w:rsidR="005F4AC2" w:rsidRPr="008F764C" w:rsidRDefault="005F4AC2" w:rsidP="00CF3ABB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8664C" w14:textId="77777777" w:rsidR="005F4AC2" w:rsidRPr="008F764C" w:rsidRDefault="005F4AC2" w:rsidP="005F4AC2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Dan</w:t>
            </w:r>
          </w:p>
          <w:p w14:paraId="24E2EAD8" w14:textId="3F3964C6" w:rsidR="005F4AC2" w:rsidRPr="008F764C" w:rsidRDefault="005F4AC2" w:rsidP="005F4AC2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preuzimanja e</w:t>
            </w:r>
            <w:r>
              <w:rPr>
                <w:noProof/>
                <w:sz w:val="22"/>
                <w:szCs w:val="22"/>
                <w:lang w:eastAsia="en-US"/>
              </w:rPr>
              <w:t>-r</w:t>
            </w:r>
            <w:r w:rsidRPr="008F764C">
              <w:rPr>
                <w:noProof/>
                <w:sz w:val="22"/>
                <w:szCs w:val="22"/>
                <w:lang w:eastAsia="en-US"/>
              </w:rPr>
              <w:t>ačuna</w:t>
            </w:r>
          </w:p>
        </w:tc>
      </w:tr>
      <w:tr w:rsidR="00B34341" w:rsidRPr="00B34341" w14:paraId="1668B1D2" w14:textId="77777777" w:rsidTr="005F4AC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8D846" w14:textId="7BB2874D" w:rsidR="000F1953" w:rsidRPr="00B34341" w:rsidRDefault="005F4AC2">
            <w:pPr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4</w:t>
            </w:r>
            <w:r w:rsidR="000F1953" w:rsidRPr="00B34341">
              <w:rPr>
                <w:b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E001F" w14:textId="40BAD425" w:rsidR="000F1953" w:rsidRPr="00B34341" w:rsidRDefault="00B34341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Urudžbiranje e-računa</w:t>
            </w:r>
            <w:r w:rsidR="000F1953" w:rsidRPr="00B34341">
              <w:rPr>
                <w:noProof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7877F" w14:textId="77777777" w:rsidR="000F1953" w:rsidRPr="00B34341" w:rsidRDefault="000F1953">
            <w:pPr>
              <w:rPr>
                <w:noProof/>
                <w:sz w:val="22"/>
                <w:szCs w:val="22"/>
                <w:lang w:eastAsia="en-US"/>
              </w:rPr>
            </w:pPr>
            <w:r w:rsidRPr="00B34341">
              <w:rPr>
                <w:noProof/>
                <w:sz w:val="22"/>
                <w:szCs w:val="22"/>
                <w:lang w:eastAsia="en-US"/>
              </w:rPr>
              <w:t>Administrativni referent u pisarnici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5CBA3" w14:textId="09DC3B03" w:rsidR="000F1953" w:rsidRPr="00B34341" w:rsidRDefault="00B34341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Urudžbiranje e-računa u aplikaciji 223 – Uredsko poslovanje</w:t>
            </w:r>
          </w:p>
          <w:p w14:paraId="3741DE0B" w14:textId="77777777" w:rsidR="000F1953" w:rsidRPr="00B34341" w:rsidRDefault="000F1953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021CD" w14:textId="77777777" w:rsidR="00B34341" w:rsidRPr="008F764C" w:rsidRDefault="00B34341" w:rsidP="00B34341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Dan</w:t>
            </w:r>
          </w:p>
          <w:p w14:paraId="12EC82F5" w14:textId="458353E5" w:rsidR="000F1953" w:rsidRPr="00B34341" w:rsidRDefault="00B34341" w:rsidP="00B34341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preuzimanja e</w:t>
            </w:r>
            <w:r>
              <w:rPr>
                <w:noProof/>
                <w:sz w:val="22"/>
                <w:szCs w:val="22"/>
                <w:lang w:eastAsia="en-US"/>
              </w:rPr>
              <w:t>-r</w:t>
            </w:r>
            <w:r w:rsidRPr="008F764C">
              <w:rPr>
                <w:noProof/>
                <w:sz w:val="22"/>
                <w:szCs w:val="22"/>
                <w:lang w:eastAsia="en-US"/>
              </w:rPr>
              <w:t>ačuna</w:t>
            </w:r>
            <w:r w:rsidRPr="00B34341">
              <w:rPr>
                <w:noProof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B78C1" w:rsidRPr="008F764C" w14:paraId="1C46A788" w14:textId="77777777" w:rsidTr="005F4AC2">
        <w:trPr>
          <w:trHeight w:val="179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A7D56" w14:textId="3DDD8AAF" w:rsidR="003B78C1" w:rsidRPr="008F764C" w:rsidRDefault="003B78C1" w:rsidP="003B78C1">
            <w:pPr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5</w:t>
            </w:r>
            <w:r w:rsidRPr="008F764C">
              <w:rPr>
                <w:b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720FC" w14:textId="07D901CC" w:rsidR="003B78C1" w:rsidRPr="008F764C" w:rsidRDefault="003B78C1" w:rsidP="003B78C1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Kompletiranje e-računa (ukoliko nije priložena popratna dokumentacija)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94E19" w14:textId="77777777" w:rsidR="003B78C1" w:rsidRDefault="003B78C1" w:rsidP="003B78C1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Administrativni referent u pisarnici</w:t>
            </w:r>
          </w:p>
          <w:p w14:paraId="6A9D7880" w14:textId="77777777" w:rsidR="003B78C1" w:rsidRDefault="003B78C1" w:rsidP="003B78C1">
            <w:pPr>
              <w:rPr>
                <w:noProof/>
                <w:sz w:val="22"/>
                <w:szCs w:val="22"/>
                <w:lang w:eastAsia="en-US"/>
              </w:rPr>
            </w:pPr>
          </w:p>
          <w:p w14:paraId="392D387D" w14:textId="2586909D" w:rsidR="003B78C1" w:rsidRPr="008F764C" w:rsidRDefault="003B78C1" w:rsidP="003B78C1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Komunalni redar</w:t>
            </w:r>
          </w:p>
          <w:p w14:paraId="76A5D3F2" w14:textId="77777777" w:rsidR="003B78C1" w:rsidRPr="008F764C" w:rsidRDefault="003B78C1" w:rsidP="003B78C1">
            <w:pPr>
              <w:rPr>
                <w:noProof/>
                <w:sz w:val="22"/>
                <w:szCs w:val="22"/>
                <w:lang w:eastAsia="en-US"/>
              </w:rPr>
            </w:pPr>
          </w:p>
          <w:p w14:paraId="52C0D3F6" w14:textId="77777777" w:rsidR="003B78C1" w:rsidRPr="008F764C" w:rsidRDefault="003B78C1" w:rsidP="003B78C1">
            <w:pPr>
              <w:rPr>
                <w:noProof/>
                <w:sz w:val="22"/>
                <w:szCs w:val="22"/>
                <w:lang w:eastAsia="en-US"/>
              </w:rPr>
            </w:pPr>
          </w:p>
          <w:p w14:paraId="658F7FEF" w14:textId="77777777" w:rsidR="003B78C1" w:rsidRPr="008F764C" w:rsidRDefault="003B78C1" w:rsidP="003B78C1">
            <w:pPr>
              <w:rPr>
                <w:noProof/>
                <w:sz w:val="22"/>
                <w:szCs w:val="22"/>
                <w:lang w:eastAsia="en-US"/>
              </w:rPr>
            </w:pPr>
          </w:p>
          <w:p w14:paraId="4D2BEC9C" w14:textId="77777777" w:rsidR="003B78C1" w:rsidRPr="008F764C" w:rsidRDefault="003B78C1" w:rsidP="003B78C1">
            <w:pPr>
              <w:rPr>
                <w:noProof/>
                <w:sz w:val="22"/>
                <w:szCs w:val="22"/>
                <w:lang w:eastAsia="en-US"/>
              </w:rPr>
            </w:pPr>
          </w:p>
          <w:p w14:paraId="2920EF05" w14:textId="77777777" w:rsidR="003B78C1" w:rsidRPr="008F764C" w:rsidRDefault="003B78C1" w:rsidP="003B78C1">
            <w:pPr>
              <w:rPr>
                <w:noProof/>
                <w:sz w:val="22"/>
                <w:szCs w:val="22"/>
                <w:lang w:eastAsia="en-US"/>
              </w:rPr>
            </w:pPr>
          </w:p>
          <w:p w14:paraId="6F7E5E31" w14:textId="77777777" w:rsidR="003B78C1" w:rsidRPr="008F764C" w:rsidRDefault="003B78C1" w:rsidP="003B78C1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69FFD" w14:textId="77777777" w:rsidR="003B78C1" w:rsidRDefault="003B78C1" w:rsidP="003B78C1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U aplikaciji 223 – Uredsko poslovanje uz e-račun dodaje se popratna dokumentacija (narudžbenica, ugovor, otpremnica i sl. dokumentacija) iz koje je vidljivo da je usluga ili radovi izvršeni odnosno roba isporučena; komunalni redar zapisnički utvrđuje da je usluga izvršena/radovi izvedeni/roba isporučena ukoliko iz dostupne dokumentacije nije moguće utvrditi da je usluga izvršena/radovi izvedeni/roba isporučena i zapisnik se prilaže uz e-račun</w:t>
            </w:r>
          </w:p>
          <w:p w14:paraId="5DF073A9" w14:textId="0D182DC9" w:rsidR="003B78C1" w:rsidRPr="008F764C" w:rsidRDefault="003B78C1" w:rsidP="003B78C1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EA815" w14:textId="77777777" w:rsidR="003B78C1" w:rsidRPr="008F764C" w:rsidRDefault="003B78C1" w:rsidP="003B78C1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Dan</w:t>
            </w:r>
          </w:p>
          <w:p w14:paraId="3A7B039E" w14:textId="1792FAF5" w:rsidR="003B78C1" w:rsidRPr="008F764C" w:rsidRDefault="003B78C1" w:rsidP="003B78C1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preuzimanja e</w:t>
            </w:r>
            <w:r>
              <w:rPr>
                <w:noProof/>
                <w:sz w:val="22"/>
                <w:szCs w:val="22"/>
                <w:lang w:eastAsia="en-US"/>
              </w:rPr>
              <w:t>-r</w:t>
            </w:r>
            <w:r w:rsidRPr="008F764C">
              <w:rPr>
                <w:noProof/>
                <w:sz w:val="22"/>
                <w:szCs w:val="22"/>
                <w:lang w:eastAsia="en-US"/>
              </w:rPr>
              <w:t>ačuna</w:t>
            </w:r>
          </w:p>
        </w:tc>
      </w:tr>
      <w:tr w:rsidR="000F1953" w:rsidRPr="008F764C" w14:paraId="54F96120" w14:textId="77777777" w:rsidTr="005F4AC2">
        <w:trPr>
          <w:trHeight w:val="2634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5CBCB" w14:textId="5B5EA76A" w:rsidR="000F1953" w:rsidRPr="008F764C" w:rsidRDefault="005F4AC2">
            <w:pPr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6</w:t>
            </w:r>
            <w:r w:rsidR="000F1953" w:rsidRPr="008F764C">
              <w:rPr>
                <w:b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8DDB0" w14:textId="38BE6800" w:rsidR="000F1953" w:rsidRPr="00B621C9" w:rsidRDefault="00B34341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Digitalnim procesom e-račun se šalje pročelniku na znanje na pregled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2519F" w14:textId="77777777" w:rsidR="005F4AC2" w:rsidRPr="008F764C" w:rsidRDefault="005F4AC2" w:rsidP="005F4AC2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Administrativni referent u pisarnici</w:t>
            </w:r>
          </w:p>
          <w:p w14:paraId="7E412055" w14:textId="77777777" w:rsidR="005F4AC2" w:rsidRDefault="005F4AC2">
            <w:pPr>
              <w:rPr>
                <w:bCs/>
                <w:noProof/>
                <w:sz w:val="22"/>
                <w:szCs w:val="22"/>
                <w:lang w:eastAsia="en-US"/>
              </w:rPr>
            </w:pPr>
          </w:p>
          <w:p w14:paraId="60F3B5F0" w14:textId="3BE419CB" w:rsidR="000F1953" w:rsidRPr="00B621C9" w:rsidRDefault="00B34341">
            <w:pPr>
              <w:rPr>
                <w:bCs/>
                <w:noProof/>
                <w:sz w:val="22"/>
                <w:szCs w:val="22"/>
                <w:lang w:eastAsia="en-US"/>
              </w:rPr>
            </w:pPr>
            <w:r>
              <w:rPr>
                <w:bCs/>
                <w:noProof/>
                <w:sz w:val="22"/>
                <w:szCs w:val="22"/>
                <w:lang w:eastAsia="en-US"/>
              </w:rPr>
              <w:t>Pročelnik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C968D" w14:textId="410AA679" w:rsidR="000F1953" w:rsidRPr="00B621C9" w:rsidRDefault="00B34341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Vrši uvid u zaprimljeni e-račun</w:t>
            </w:r>
            <w:r w:rsidR="00B621C9">
              <w:rPr>
                <w:noProof/>
                <w:sz w:val="22"/>
                <w:szCs w:val="22"/>
                <w:lang w:eastAsia="en-US"/>
              </w:rPr>
              <w:t xml:space="preserve"> u aplikaciji 223 – Uredsko poslovanje (uvid se može vršiti i u aplikaciji 156 </w:t>
            </w:r>
            <w:r w:rsidR="009211DA">
              <w:rPr>
                <w:noProof/>
                <w:sz w:val="22"/>
                <w:szCs w:val="22"/>
                <w:lang w:eastAsia="en-US"/>
              </w:rPr>
              <w:t>E</w:t>
            </w:r>
            <w:r w:rsidR="00B621C9">
              <w:rPr>
                <w:noProof/>
                <w:sz w:val="22"/>
                <w:szCs w:val="22"/>
                <w:lang w:eastAsia="en-US"/>
              </w:rPr>
              <w:t>-Račun)</w:t>
            </w:r>
            <w:r>
              <w:rPr>
                <w:noProof/>
                <w:sz w:val="22"/>
                <w:szCs w:val="22"/>
                <w:lang w:eastAsia="en-US"/>
              </w:rPr>
              <w:t xml:space="preserve"> i provjerava da li je priložena odgovarajuća dokumentacija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BAAEF" w14:textId="3CBC3D0F" w:rsidR="000F1953" w:rsidRPr="008F764C" w:rsidRDefault="005F4AC2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Svaki dan za zaprimljene e-račune iz prethodnog radnog dana</w:t>
            </w:r>
          </w:p>
        </w:tc>
      </w:tr>
      <w:tr w:rsidR="000F1953" w:rsidRPr="008F764C" w14:paraId="0FBA5E0D" w14:textId="77777777" w:rsidTr="005F4AC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FDB58" w14:textId="70D7C9F3" w:rsidR="000F1953" w:rsidRPr="008F764C" w:rsidRDefault="005F4AC2">
            <w:pPr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7</w:t>
            </w:r>
            <w:r w:rsidR="000F1953" w:rsidRPr="008F764C">
              <w:rPr>
                <w:b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FBC88" w14:textId="1D4928B2" w:rsidR="000F1953" w:rsidRPr="008F764C" w:rsidRDefault="005F4AC2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Digitalnim procesom e-račun se šalje općinsko</w:t>
            </w:r>
            <w:r w:rsidR="00B621C9">
              <w:rPr>
                <w:noProof/>
                <w:sz w:val="22"/>
                <w:szCs w:val="22"/>
                <w:lang w:eastAsia="en-US"/>
              </w:rPr>
              <w:t>m</w:t>
            </w:r>
            <w:r>
              <w:rPr>
                <w:noProof/>
                <w:sz w:val="22"/>
                <w:szCs w:val="22"/>
                <w:lang w:eastAsia="en-US"/>
              </w:rPr>
              <w:t xml:space="preserve"> načelni</w:t>
            </w:r>
            <w:r w:rsidR="00B621C9">
              <w:rPr>
                <w:noProof/>
                <w:sz w:val="22"/>
                <w:szCs w:val="22"/>
                <w:lang w:eastAsia="en-US"/>
              </w:rPr>
              <w:t>ku</w:t>
            </w:r>
            <w:r>
              <w:rPr>
                <w:noProof/>
                <w:sz w:val="22"/>
                <w:szCs w:val="22"/>
                <w:lang w:eastAsia="en-US"/>
              </w:rPr>
              <w:t xml:space="preserve"> na pregled i odobravanje </w:t>
            </w:r>
            <w:r w:rsidR="00B621C9">
              <w:rPr>
                <w:noProof/>
                <w:sz w:val="22"/>
                <w:szCs w:val="22"/>
                <w:lang w:eastAsia="en-US"/>
              </w:rPr>
              <w:t>u aplikaciju 156 e-Račun</w:t>
            </w:r>
          </w:p>
          <w:p w14:paraId="1A6090B0" w14:textId="77777777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5E90" w14:textId="4567F2E6" w:rsidR="000F1953" w:rsidRPr="008F764C" w:rsidRDefault="00B34341">
            <w:pPr>
              <w:rPr>
                <w:bCs/>
                <w:noProof/>
                <w:sz w:val="22"/>
                <w:szCs w:val="22"/>
                <w:lang w:eastAsia="en-US"/>
              </w:rPr>
            </w:pPr>
            <w:r>
              <w:rPr>
                <w:bCs/>
                <w:noProof/>
                <w:sz w:val="22"/>
                <w:szCs w:val="22"/>
                <w:lang w:eastAsia="en-US"/>
              </w:rPr>
              <w:t>Pročelnik</w:t>
            </w:r>
          </w:p>
          <w:p w14:paraId="3A325C8B" w14:textId="77777777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60C53" w14:textId="2656E087" w:rsidR="000F1953" w:rsidRPr="008F764C" w:rsidRDefault="005F4AC2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 xml:space="preserve">Općinski načelnik </w:t>
            </w:r>
            <w:r w:rsidR="00B621C9">
              <w:rPr>
                <w:noProof/>
                <w:sz w:val="22"/>
                <w:szCs w:val="22"/>
                <w:lang w:eastAsia="en-US"/>
              </w:rPr>
              <w:t xml:space="preserve">verificira i </w:t>
            </w:r>
            <w:r>
              <w:rPr>
                <w:noProof/>
                <w:sz w:val="22"/>
                <w:szCs w:val="22"/>
                <w:lang w:eastAsia="en-US"/>
              </w:rPr>
              <w:t>odobrava e-račun potpisom - internim digitalnim certifikatom</w:t>
            </w:r>
            <w:r w:rsidR="00984332">
              <w:rPr>
                <w:noProof/>
                <w:sz w:val="22"/>
                <w:szCs w:val="22"/>
                <w:lang w:eastAsia="en-US"/>
              </w:rPr>
              <w:t xml:space="preserve"> i završa se proces ovjere e-računa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DEDD8" w14:textId="604AE6E1" w:rsidR="000F1953" w:rsidRPr="008F764C" w:rsidRDefault="005F4AC2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Svaki dan za zaprimljene e-račune iz prethodnog radnog dana</w:t>
            </w:r>
            <w:r w:rsidRPr="008F764C">
              <w:rPr>
                <w:noProof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1953" w:rsidRPr="008F764C" w14:paraId="1A15D118" w14:textId="77777777" w:rsidTr="005F4AC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6BF62" w14:textId="732E6CE6" w:rsidR="000F1953" w:rsidRPr="008F764C" w:rsidRDefault="00B621C9">
            <w:pPr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lastRenderedPageBreak/>
              <w:t>8</w:t>
            </w:r>
            <w:r w:rsidR="000F1953" w:rsidRPr="008F764C">
              <w:rPr>
                <w:b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0CCB1" w14:textId="05C8D352" w:rsidR="000F1953" w:rsidRPr="008F764C" w:rsidRDefault="005F4AC2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Digitalnim procesom nakon potpisa internim digitalnim certifikatom e-račun se šalje u računovodstvo</w:t>
            </w:r>
            <w:r w:rsidR="00B621C9">
              <w:rPr>
                <w:noProof/>
                <w:sz w:val="22"/>
                <w:szCs w:val="22"/>
                <w:lang w:eastAsia="en-US"/>
              </w:rPr>
              <w:t xml:space="preserve"> na knjiženje</w:t>
            </w:r>
          </w:p>
          <w:p w14:paraId="0E595DCC" w14:textId="77777777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</w:p>
          <w:p w14:paraId="15701721" w14:textId="77777777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E7939" w14:textId="2D86FBF4" w:rsidR="000F1953" w:rsidRDefault="005F4AC2">
            <w:pPr>
              <w:rPr>
                <w:bCs/>
                <w:noProof/>
                <w:sz w:val="22"/>
                <w:szCs w:val="22"/>
                <w:lang w:eastAsia="en-US"/>
              </w:rPr>
            </w:pPr>
            <w:r>
              <w:rPr>
                <w:bCs/>
                <w:noProof/>
                <w:sz w:val="22"/>
                <w:szCs w:val="22"/>
                <w:lang w:eastAsia="en-US"/>
              </w:rPr>
              <w:t>Općinski načelnik</w:t>
            </w:r>
          </w:p>
          <w:p w14:paraId="50287C5C" w14:textId="77777777" w:rsidR="00B621C9" w:rsidRDefault="00B621C9">
            <w:pPr>
              <w:rPr>
                <w:bCs/>
                <w:noProof/>
                <w:sz w:val="22"/>
                <w:szCs w:val="22"/>
                <w:lang w:eastAsia="en-US"/>
              </w:rPr>
            </w:pPr>
          </w:p>
          <w:p w14:paraId="404B4381" w14:textId="0DEC2E13" w:rsidR="00B621C9" w:rsidRPr="008F764C" w:rsidRDefault="00B621C9">
            <w:pPr>
              <w:rPr>
                <w:bCs/>
                <w:noProof/>
                <w:sz w:val="22"/>
                <w:szCs w:val="22"/>
                <w:lang w:eastAsia="en-US"/>
              </w:rPr>
            </w:pPr>
            <w:r>
              <w:rPr>
                <w:bCs/>
                <w:noProof/>
                <w:sz w:val="22"/>
                <w:szCs w:val="22"/>
                <w:lang w:eastAsia="en-US"/>
              </w:rPr>
              <w:t>Savjetnik za računovodstvene poslove</w:t>
            </w:r>
          </w:p>
          <w:p w14:paraId="3E4D6935" w14:textId="77777777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9E681" w14:textId="65C2B014" w:rsidR="000F1953" w:rsidRPr="008F764C" w:rsidRDefault="009211DA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Općinski načelnik procesom šalje e-račun u računovodstvo, a r</w:t>
            </w:r>
            <w:r w:rsidR="00B621C9">
              <w:rPr>
                <w:noProof/>
                <w:sz w:val="22"/>
                <w:szCs w:val="22"/>
                <w:lang w:eastAsia="en-US"/>
              </w:rPr>
              <w:t>ačunovodstvo procesom</w:t>
            </w:r>
            <w:r w:rsidR="00317B2F">
              <w:rPr>
                <w:noProof/>
                <w:sz w:val="22"/>
                <w:szCs w:val="22"/>
                <w:lang w:eastAsia="en-US"/>
              </w:rPr>
              <w:t xml:space="preserve"> iz aplikacije </w:t>
            </w:r>
            <w:r>
              <w:rPr>
                <w:noProof/>
                <w:sz w:val="22"/>
                <w:szCs w:val="22"/>
                <w:lang w:eastAsia="en-US"/>
              </w:rPr>
              <w:t>156</w:t>
            </w:r>
            <w:r w:rsidR="00317B2F">
              <w:rPr>
                <w:noProof/>
                <w:sz w:val="22"/>
                <w:szCs w:val="22"/>
                <w:lang w:eastAsia="en-US"/>
              </w:rPr>
              <w:t xml:space="preserve"> – </w:t>
            </w:r>
            <w:r>
              <w:rPr>
                <w:noProof/>
                <w:sz w:val="22"/>
                <w:szCs w:val="22"/>
                <w:lang w:eastAsia="en-US"/>
              </w:rPr>
              <w:t>E-račun</w:t>
            </w:r>
            <w:r w:rsidR="00317B2F">
              <w:rPr>
                <w:noProof/>
                <w:sz w:val="22"/>
                <w:szCs w:val="22"/>
                <w:lang w:eastAsia="en-US"/>
              </w:rPr>
              <w:t xml:space="preserve"> poslovanje</w:t>
            </w:r>
            <w:r w:rsidR="00B621C9">
              <w:rPr>
                <w:noProof/>
                <w:sz w:val="22"/>
                <w:szCs w:val="22"/>
                <w:lang w:eastAsia="en-US"/>
              </w:rPr>
              <w:t xml:space="preserve"> </w:t>
            </w:r>
            <w:r w:rsidR="003B78C1">
              <w:rPr>
                <w:noProof/>
                <w:sz w:val="22"/>
                <w:szCs w:val="22"/>
                <w:lang w:eastAsia="en-US"/>
              </w:rPr>
              <w:t xml:space="preserve">procesom </w:t>
            </w:r>
            <w:r w:rsidR="00B621C9">
              <w:rPr>
                <w:noProof/>
                <w:sz w:val="22"/>
                <w:szCs w:val="22"/>
                <w:lang w:eastAsia="en-US"/>
              </w:rPr>
              <w:t>šalje e-račun u aplikaciju 192 – Salda konti</w:t>
            </w:r>
          </w:p>
          <w:p w14:paraId="6E9CAAF1" w14:textId="77777777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</w:p>
          <w:p w14:paraId="0B56D5B7" w14:textId="77777777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</w:p>
          <w:p w14:paraId="1D519231" w14:textId="77777777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22AEE" w14:textId="5929C580" w:rsidR="000F1953" w:rsidRPr="008F764C" w:rsidRDefault="00B621C9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Svaki dan za potpisane e-račune internim digitalnim certifikatom općinsk</w:t>
            </w:r>
            <w:r w:rsidR="009211DA">
              <w:rPr>
                <w:noProof/>
                <w:sz w:val="22"/>
                <w:szCs w:val="22"/>
                <w:lang w:eastAsia="en-US"/>
              </w:rPr>
              <w:t xml:space="preserve">og </w:t>
            </w:r>
            <w:r>
              <w:rPr>
                <w:noProof/>
                <w:sz w:val="22"/>
                <w:szCs w:val="22"/>
                <w:lang w:eastAsia="en-US"/>
              </w:rPr>
              <w:t xml:space="preserve"> načelni</w:t>
            </w:r>
            <w:r w:rsidR="009211DA">
              <w:rPr>
                <w:noProof/>
                <w:sz w:val="22"/>
                <w:szCs w:val="22"/>
                <w:lang w:eastAsia="en-US"/>
              </w:rPr>
              <w:t>ka</w:t>
            </w:r>
          </w:p>
        </w:tc>
      </w:tr>
      <w:tr w:rsidR="000F1953" w:rsidRPr="008F764C" w14:paraId="21FF20E8" w14:textId="77777777" w:rsidTr="005F4AC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33705" w14:textId="19CC258A" w:rsidR="000F1953" w:rsidRPr="008F764C" w:rsidRDefault="00B621C9">
            <w:pPr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9</w:t>
            </w:r>
            <w:r w:rsidR="000F1953" w:rsidRPr="008F764C">
              <w:rPr>
                <w:b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2A896" w14:textId="0DE65CF7" w:rsidR="000F1953" w:rsidRPr="008F764C" w:rsidRDefault="00B621C9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Plaćanje e-računa</w:t>
            </w:r>
          </w:p>
          <w:p w14:paraId="43EA604D" w14:textId="77777777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</w:p>
          <w:p w14:paraId="117D53B3" w14:textId="77777777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2AE6F" w14:textId="77777777" w:rsidR="00B621C9" w:rsidRPr="008F764C" w:rsidRDefault="00B621C9" w:rsidP="00B621C9">
            <w:pPr>
              <w:rPr>
                <w:bCs/>
                <w:noProof/>
                <w:sz w:val="22"/>
                <w:szCs w:val="22"/>
                <w:lang w:eastAsia="en-US"/>
              </w:rPr>
            </w:pPr>
            <w:r>
              <w:rPr>
                <w:bCs/>
                <w:noProof/>
                <w:sz w:val="22"/>
                <w:szCs w:val="22"/>
                <w:lang w:eastAsia="en-US"/>
              </w:rPr>
              <w:t>Savjetnik za računovodstvene poslove</w:t>
            </w:r>
          </w:p>
          <w:p w14:paraId="6A3C79A6" w14:textId="77777777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14606" w14:textId="6FBBC305" w:rsidR="000F1953" w:rsidRPr="008F764C" w:rsidRDefault="00984332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Iz aplikacije 192 – Salda konti e-račun se procesom prebacuje u internet bankarstvo na plaćanje</w:t>
            </w:r>
          </w:p>
          <w:p w14:paraId="5A684073" w14:textId="77777777" w:rsidR="000F1953" w:rsidRPr="008F764C" w:rsidRDefault="000F1953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D67AC" w14:textId="09FE1E01" w:rsidR="000F1953" w:rsidRPr="008F764C" w:rsidRDefault="00984332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 xml:space="preserve">Plaćanje prema datumu dospijeća e-računa </w:t>
            </w:r>
          </w:p>
        </w:tc>
      </w:tr>
    </w:tbl>
    <w:p w14:paraId="13412BC9" w14:textId="77777777" w:rsidR="000F1953" w:rsidRPr="008F764C" w:rsidRDefault="000F1953" w:rsidP="000F1953">
      <w:pPr>
        <w:ind w:firstLine="708"/>
        <w:jc w:val="both"/>
        <w:rPr>
          <w:noProof/>
          <w:sz w:val="22"/>
          <w:szCs w:val="22"/>
        </w:rPr>
      </w:pPr>
    </w:p>
    <w:p w14:paraId="46398354" w14:textId="77777777" w:rsidR="000F1953" w:rsidRDefault="000F1953" w:rsidP="000F1953">
      <w:pPr>
        <w:jc w:val="both"/>
        <w:rPr>
          <w:noProof/>
          <w:sz w:val="22"/>
          <w:szCs w:val="22"/>
        </w:rPr>
      </w:pPr>
    </w:p>
    <w:p w14:paraId="35B0A289" w14:textId="1B1A255F" w:rsidR="003B78C1" w:rsidRPr="009211DA" w:rsidRDefault="003B78C1" w:rsidP="000F1953">
      <w:pPr>
        <w:jc w:val="both"/>
        <w:rPr>
          <w:noProof/>
          <w:sz w:val="22"/>
          <w:szCs w:val="22"/>
        </w:rPr>
      </w:pPr>
      <w:r w:rsidRPr="009211DA">
        <w:rPr>
          <w:noProof/>
          <w:sz w:val="22"/>
          <w:szCs w:val="22"/>
        </w:rPr>
        <w:t xml:space="preserve">             Prilikom knjiženja e-računa računovodstvo može e-račun koji je prošao kroz proces verifikacije i ovjeren je od strane općinskog načelnika potpisom – internim digitalnim certifikatom isprintati radi lakše provedbe knjiženja i isti adekvatno arhivirati.</w:t>
      </w:r>
    </w:p>
    <w:p w14:paraId="26897657" w14:textId="77777777" w:rsidR="003B78C1" w:rsidRDefault="003B78C1" w:rsidP="000F1953">
      <w:pPr>
        <w:jc w:val="both"/>
        <w:rPr>
          <w:noProof/>
          <w:sz w:val="22"/>
          <w:szCs w:val="22"/>
        </w:rPr>
      </w:pPr>
    </w:p>
    <w:p w14:paraId="55383A7E" w14:textId="0D332EE2" w:rsidR="00317B2F" w:rsidRPr="00317B2F" w:rsidRDefault="00317B2F" w:rsidP="00317B2F">
      <w:pPr>
        <w:jc w:val="center"/>
        <w:rPr>
          <w:b/>
          <w:bCs/>
          <w:noProof/>
          <w:sz w:val="22"/>
          <w:szCs w:val="22"/>
        </w:rPr>
      </w:pPr>
      <w:r w:rsidRPr="00317B2F">
        <w:rPr>
          <w:b/>
          <w:bCs/>
          <w:noProof/>
          <w:sz w:val="22"/>
          <w:szCs w:val="22"/>
        </w:rPr>
        <w:t>Članak 5.</w:t>
      </w:r>
    </w:p>
    <w:p w14:paraId="5E44A240" w14:textId="28E26F64" w:rsidR="00317B2F" w:rsidRPr="008F764C" w:rsidRDefault="00317B2F" w:rsidP="00317B2F">
      <w:pPr>
        <w:ind w:firstLine="708"/>
        <w:jc w:val="both"/>
        <w:rPr>
          <w:noProof/>
          <w:sz w:val="22"/>
          <w:szCs w:val="22"/>
        </w:rPr>
      </w:pPr>
      <w:r w:rsidRPr="008F764C">
        <w:rPr>
          <w:noProof/>
          <w:sz w:val="22"/>
          <w:szCs w:val="22"/>
        </w:rPr>
        <w:t xml:space="preserve">Postupak zaprimanja računa, njihove provjere i pravovremenog plaćanja provodi se </w:t>
      </w:r>
      <w:r>
        <w:rPr>
          <w:noProof/>
          <w:sz w:val="22"/>
          <w:szCs w:val="22"/>
        </w:rPr>
        <w:t>putem SPI programskog rješenja digitalnim putem za račune koji nisu obveznici primjene Zakona o elektroničkom izdavanju računa u javnoj nabavi na slijedeći način:</w:t>
      </w:r>
    </w:p>
    <w:p w14:paraId="27700808" w14:textId="77777777" w:rsidR="000F1953" w:rsidRDefault="000F1953" w:rsidP="000F1953">
      <w:pPr>
        <w:jc w:val="both"/>
        <w:rPr>
          <w:noProof/>
          <w:sz w:val="22"/>
          <w:szCs w:val="22"/>
        </w:rPr>
      </w:pPr>
    </w:p>
    <w:tbl>
      <w:tblPr>
        <w:tblStyle w:val="Reetkatablice"/>
        <w:tblW w:w="92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293"/>
        <w:gridCol w:w="1958"/>
        <w:gridCol w:w="2975"/>
        <w:gridCol w:w="1355"/>
      </w:tblGrid>
      <w:tr w:rsidR="00317B2F" w:rsidRPr="008F764C" w14:paraId="0F04FFF5" w14:textId="77777777" w:rsidTr="00CF3ABB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D1037" w14:textId="77777777" w:rsidR="00317B2F" w:rsidRPr="008F764C" w:rsidRDefault="00317B2F" w:rsidP="00CF3ABB">
            <w:pPr>
              <w:jc w:val="both"/>
              <w:rPr>
                <w:noProof/>
                <w:sz w:val="22"/>
                <w:szCs w:val="22"/>
                <w:lang w:eastAsia="en-US"/>
              </w:rPr>
            </w:pPr>
          </w:p>
          <w:p w14:paraId="5803FCB9" w14:textId="77777777" w:rsidR="00317B2F" w:rsidRPr="008F764C" w:rsidRDefault="00317B2F" w:rsidP="00CF3ABB">
            <w:pPr>
              <w:jc w:val="both"/>
              <w:rPr>
                <w:b/>
                <w:noProof/>
                <w:sz w:val="22"/>
                <w:szCs w:val="22"/>
                <w:lang w:eastAsia="en-US"/>
              </w:rPr>
            </w:pPr>
            <w:r w:rsidRPr="008F764C">
              <w:rPr>
                <w:b/>
                <w:noProof/>
                <w:sz w:val="22"/>
                <w:szCs w:val="22"/>
                <w:lang w:eastAsia="en-US"/>
              </w:rPr>
              <w:t>Red.</w:t>
            </w:r>
          </w:p>
          <w:p w14:paraId="2C0330E1" w14:textId="77777777" w:rsidR="00317B2F" w:rsidRPr="008F764C" w:rsidRDefault="00317B2F" w:rsidP="00CF3ABB">
            <w:pPr>
              <w:jc w:val="both"/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b/>
                <w:noProof/>
                <w:sz w:val="22"/>
                <w:szCs w:val="22"/>
                <w:lang w:eastAsia="en-US"/>
              </w:rPr>
              <w:t>broj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70241" w14:textId="77777777" w:rsidR="00317B2F" w:rsidRPr="008F764C" w:rsidRDefault="00317B2F" w:rsidP="00CF3ABB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</w:p>
          <w:p w14:paraId="1D9E3B47" w14:textId="77777777" w:rsidR="00317B2F" w:rsidRPr="008F764C" w:rsidRDefault="00317B2F" w:rsidP="00CF3ABB">
            <w:pPr>
              <w:rPr>
                <w:b/>
                <w:noProof/>
                <w:sz w:val="22"/>
                <w:szCs w:val="22"/>
                <w:lang w:eastAsia="en-US"/>
              </w:rPr>
            </w:pPr>
            <w:r w:rsidRPr="008F764C">
              <w:rPr>
                <w:b/>
                <w:noProof/>
                <w:sz w:val="22"/>
                <w:szCs w:val="22"/>
                <w:lang w:eastAsia="en-US"/>
              </w:rPr>
              <w:t>POSLOVNI DOGAĐAJI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4C717" w14:textId="77777777" w:rsidR="00317B2F" w:rsidRPr="008F764C" w:rsidRDefault="00317B2F" w:rsidP="00CF3ABB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</w:p>
          <w:p w14:paraId="0166B552" w14:textId="77777777" w:rsidR="00317B2F" w:rsidRPr="008F764C" w:rsidRDefault="00317B2F" w:rsidP="00CF3ABB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8F764C">
              <w:rPr>
                <w:b/>
                <w:noProof/>
                <w:sz w:val="22"/>
                <w:szCs w:val="22"/>
                <w:lang w:eastAsia="en-US"/>
              </w:rPr>
              <w:t>NADLEŽNOST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6B6D8" w14:textId="77777777" w:rsidR="00317B2F" w:rsidRPr="008F764C" w:rsidRDefault="00317B2F" w:rsidP="00CF3ABB">
            <w:pPr>
              <w:jc w:val="both"/>
              <w:rPr>
                <w:noProof/>
                <w:sz w:val="22"/>
                <w:szCs w:val="22"/>
                <w:lang w:eastAsia="en-US"/>
              </w:rPr>
            </w:pPr>
          </w:p>
          <w:p w14:paraId="1FE1752F" w14:textId="77777777" w:rsidR="00317B2F" w:rsidRPr="008F764C" w:rsidRDefault="00317B2F" w:rsidP="00CF3ABB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8F764C">
              <w:rPr>
                <w:b/>
                <w:noProof/>
                <w:sz w:val="22"/>
                <w:szCs w:val="22"/>
                <w:lang w:eastAsia="en-US"/>
              </w:rPr>
              <w:t>AKTIVNOST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93C8E" w14:textId="77777777" w:rsidR="00317B2F" w:rsidRPr="008F764C" w:rsidRDefault="00317B2F" w:rsidP="00CF3ABB">
            <w:pPr>
              <w:jc w:val="both"/>
              <w:rPr>
                <w:noProof/>
                <w:sz w:val="22"/>
                <w:szCs w:val="22"/>
                <w:lang w:eastAsia="en-US"/>
              </w:rPr>
            </w:pPr>
          </w:p>
          <w:p w14:paraId="2574DB12" w14:textId="77777777" w:rsidR="00317B2F" w:rsidRPr="008F764C" w:rsidRDefault="00317B2F" w:rsidP="00CF3ABB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8F764C">
              <w:rPr>
                <w:b/>
                <w:noProof/>
                <w:sz w:val="22"/>
                <w:szCs w:val="22"/>
                <w:lang w:eastAsia="en-US"/>
              </w:rPr>
              <w:t>ROK</w:t>
            </w:r>
          </w:p>
        </w:tc>
      </w:tr>
      <w:tr w:rsidR="00317B2F" w:rsidRPr="008F764C" w14:paraId="1E434A6D" w14:textId="77777777" w:rsidTr="00CF3ABB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C193E" w14:textId="77777777" w:rsidR="00317B2F" w:rsidRPr="008F764C" w:rsidRDefault="00317B2F" w:rsidP="00CF3ABB">
            <w:pPr>
              <w:rPr>
                <w:b/>
                <w:noProof/>
                <w:sz w:val="22"/>
                <w:szCs w:val="22"/>
                <w:lang w:eastAsia="en-US"/>
              </w:rPr>
            </w:pPr>
            <w:r w:rsidRPr="008F764C">
              <w:rPr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1450E" w14:textId="417C0678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Zaprimanje računa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2E249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Administrativni referent u pisarnici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BE20C" w14:textId="0231DA7D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 xml:space="preserve">Račun se zaprima stavljanjem štambilja primitka te datuma 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52183" w14:textId="157F06C1" w:rsidR="00317B2F" w:rsidRPr="008F764C" w:rsidRDefault="00317B2F" w:rsidP="00317B2F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 xml:space="preserve">Dan </w:t>
            </w:r>
            <w:r>
              <w:rPr>
                <w:noProof/>
                <w:sz w:val="22"/>
                <w:szCs w:val="22"/>
                <w:lang w:eastAsia="en-US"/>
              </w:rPr>
              <w:t>primitka računa</w:t>
            </w:r>
          </w:p>
        </w:tc>
      </w:tr>
      <w:tr w:rsidR="00317B2F" w:rsidRPr="008F764C" w14:paraId="32C6D87A" w14:textId="77777777" w:rsidTr="00CF3ABB">
        <w:trPr>
          <w:trHeight w:val="1842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AF50B" w14:textId="77777777" w:rsidR="00317B2F" w:rsidRPr="008F764C" w:rsidRDefault="00317B2F" w:rsidP="00CF3ABB">
            <w:pPr>
              <w:rPr>
                <w:b/>
                <w:noProof/>
                <w:sz w:val="22"/>
                <w:szCs w:val="22"/>
                <w:lang w:eastAsia="en-US"/>
              </w:rPr>
            </w:pPr>
            <w:r w:rsidRPr="008F764C">
              <w:rPr>
                <w:b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7585F" w14:textId="48EC10D1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 xml:space="preserve">Formalna, suštinska i računska provjera 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62941" w14:textId="321276CB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Administrativni referent u pisarnici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88208" w14:textId="568F47E8" w:rsidR="00317B2F" w:rsidRPr="008F764C" w:rsidRDefault="00317B2F" w:rsidP="00317B2F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 xml:space="preserve">Provjera ispravnosti računa 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11FEE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Dan</w:t>
            </w:r>
          </w:p>
          <w:p w14:paraId="7BA2E20C" w14:textId="7567B984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primitka računa</w:t>
            </w:r>
          </w:p>
        </w:tc>
      </w:tr>
      <w:tr w:rsidR="00317B2F" w:rsidRPr="008F764C" w14:paraId="0487671A" w14:textId="77777777" w:rsidTr="00CF3ABB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B8C60" w14:textId="77777777" w:rsidR="00317B2F" w:rsidRPr="008F764C" w:rsidRDefault="00317B2F" w:rsidP="00CF3ABB">
            <w:pPr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3</w:t>
            </w:r>
            <w:r w:rsidRPr="008F764C">
              <w:rPr>
                <w:b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5005C" w14:textId="2CA9428D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 xml:space="preserve">Odbijanje </w:t>
            </w:r>
            <w:r>
              <w:rPr>
                <w:noProof/>
                <w:sz w:val="22"/>
                <w:szCs w:val="22"/>
                <w:lang w:eastAsia="en-US"/>
              </w:rPr>
              <w:t>r</w:t>
            </w:r>
            <w:r w:rsidRPr="008F764C">
              <w:rPr>
                <w:noProof/>
                <w:sz w:val="22"/>
                <w:szCs w:val="22"/>
                <w:lang w:eastAsia="en-US"/>
              </w:rPr>
              <w:t xml:space="preserve">ačuna </w:t>
            </w:r>
            <w:r>
              <w:rPr>
                <w:noProof/>
                <w:sz w:val="22"/>
                <w:szCs w:val="22"/>
                <w:lang w:eastAsia="en-US"/>
              </w:rPr>
              <w:t>ukoliko</w:t>
            </w:r>
            <w:r w:rsidRPr="008F764C">
              <w:rPr>
                <w:noProof/>
                <w:sz w:val="22"/>
                <w:szCs w:val="22"/>
                <w:lang w:eastAsia="en-US"/>
              </w:rPr>
              <w:t xml:space="preserve"> ne </w:t>
            </w:r>
          </w:p>
          <w:p w14:paraId="031BC030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zadovoljava formalnu</w:t>
            </w:r>
            <w:r>
              <w:rPr>
                <w:noProof/>
                <w:sz w:val="22"/>
                <w:szCs w:val="22"/>
                <w:lang w:eastAsia="en-US"/>
              </w:rPr>
              <w:t xml:space="preserve">, </w:t>
            </w:r>
            <w:r w:rsidRPr="008F764C">
              <w:rPr>
                <w:noProof/>
                <w:sz w:val="22"/>
                <w:szCs w:val="22"/>
                <w:lang w:eastAsia="en-US"/>
              </w:rPr>
              <w:t>računsku ili suštinsku ispravnost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A117" w14:textId="77777777" w:rsidR="00317B2F" w:rsidRPr="008F764C" w:rsidRDefault="00317B2F" w:rsidP="00CF3ABB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8F764C">
              <w:rPr>
                <w:bCs/>
                <w:noProof/>
                <w:sz w:val="22"/>
                <w:szCs w:val="22"/>
                <w:lang w:eastAsia="en-US"/>
              </w:rPr>
              <w:t>Administrativni referent u pisarnici</w:t>
            </w:r>
          </w:p>
          <w:p w14:paraId="1238DD48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DC92E" w14:textId="2108F4B4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 xml:space="preserve">Odbijanje računa  s </w:t>
            </w:r>
            <w:r>
              <w:rPr>
                <w:noProof/>
                <w:sz w:val="22"/>
                <w:szCs w:val="22"/>
                <w:lang w:eastAsia="en-US"/>
              </w:rPr>
              <w:t>dopisom</w:t>
            </w:r>
            <w:r w:rsidRPr="008F764C">
              <w:rPr>
                <w:noProof/>
                <w:sz w:val="22"/>
                <w:szCs w:val="22"/>
                <w:lang w:eastAsia="en-US"/>
              </w:rPr>
              <w:t xml:space="preserve"> o odbijanju i napomenom o razlozima odbijanja</w:t>
            </w:r>
          </w:p>
          <w:p w14:paraId="1C6BC221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  <w:p w14:paraId="6D032C59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  <w:p w14:paraId="2DC953A9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C745C" w14:textId="77777777" w:rsidR="00317B2F" w:rsidRPr="008F764C" w:rsidRDefault="00317B2F" w:rsidP="00317B2F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Dan</w:t>
            </w:r>
          </w:p>
          <w:p w14:paraId="2232738B" w14:textId="6278C4C9" w:rsidR="00317B2F" w:rsidRPr="008F764C" w:rsidRDefault="00317B2F" w:rsidP="00317B2F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primitka računa</w:t>
            </w:r>
          </w:p>
        </w:tc>
      </w:tr>
      <w:tr w:rsidR="00317B2F" w:rsidRPr="00B34341" w14:paraId="322F91ED" w14:textId="77777777" w:rsidTr="00CF3ABB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B0E7C" w14:textId="77777777" w:rsidR="00317B2F" w:rsidRPr="00B34341" w:rsidRDefault="00317B2F" w:rsidP="00CF3ABB">
            <w:pPr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4</w:t>
            </w:r>
            <w:r w:rsidRPr="00B34341">
              <w:rPr>
                <w:b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942C" w14:textId="14AED117" w:rsidR="00317B2F" w:rsidRPr="00B34341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Urudžbiranje računa</w:t>
            </w:r>
            <w:r w:rsidRPr="00B34341">
              <w:rPr>
                <w:noProof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C2FC2" w14:textId="77777777" w:rsidR="00317B2F" w:rsidRPr="00B34341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 w:rsidRPr="00B34341">
              <w:rPr>
                <w:noProof/>
                <w:sz w:val="22"/>
                <w:szCs w:val="22"/>
                <w:lang w:eastAsia="en-US"/>
              </w:rPr>
              <w:t>Administrativni referent u pisarnici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0DBCD" w14:textId="7DF0CD7F" w:rsidR="00317B2F" w:rsidRPr="00B34341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Urudžbiranje računa u aplikaciji 223 – Uredsko poslovanje</w:t>
            </w:r>
            <w:r w:rsidR="003B78C1">
              <w:rPr>
                <w:noProof/>
                <w:sz w:val="22"/>
                <w:szCs w:val="22"/>
                <w:lang w:eastAsia="en-US"/>
              </w:rPr>
              <w:t xml:space="preserve"> skeniranjem i urudžbiranjem pod određenu KLASU</w:t>
            </w:r>
          </w:p>
          <w:p w14:paraId="637D1565" w14:textId="77777777" w:rsidR="00317B2F" w:rsidRPr="00B34341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5EC93" w14:textId="77777777" w:rsidR="00317B2F" w:rsidRPr="008F764C" w:rsidRDefault="00317B2F" w:rsidP="00317B2F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Dan</w:t>
            </w:r>
          </w:p>
          <w:p w14:paraId="41A00012" w14:textId="7AC18F00" w:rsidR="00317B2F" w:rsidRPr="00B34341" w:rsidRDefault="00317B2F" w:rsidP="00317B2F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primitka računa</w:t>
            </w:r>
          </w:p>
        </w:tc>
      </w:tr>
      <w:tr w:rsidR="00317B2F" w:rsidRPr="008F764C" w14:paraId="2C60C771" w14:textId="77777777" w:rsidTr="00CF3ABB">
        <w:trPr>
          <w:trHeight w:val="179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DED57" w14:textId="77777777" w:rsidR="00317B2F" w:rsidRPr="008F764C" w:rsidRDefault="00317B2F" w:rsidP="00CF3ABB">
            <w:pPr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lastRenderedPageBreak/>
              <w:t>5</w:t>
            </w:r>
            <w:r w:rsidRPr="008F764C">
              <w:rPr>
                <w:b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6FDF1" w14:textId="4FDE8063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Kompletiranje računa (ukoliko nije priložena popratna dokumentacija)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8F080" w14:textId="77777777" w:rsidR="00317B2F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Administrativni referent u pisarnici</w:t>
            </w:r>
          </w:p>
          <w:p w14:paraId="79BF3231" w14:textId="77777777" w:rsidR="00317B2F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  <w:p w14:paraId="36F57DE2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Komunalni redar</w:t>
            </w:r>
          </w:p>
          <w:p w14:paraId="02EB1927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  <w:p w14:paraId="10309CAD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  <w:p w14:paraId="33F75279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  <w:p w14:paraId="3223AA39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  <w:p w14:paraId="1D462460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  <w:p w14:paraId="26EE3E49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82DF8" w14:textId="6E53F239" w:rsidR="00317B2F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U aplikaciji 223 – Uredsko poslovanje uz račun dodaje se popratna dokumentacija (narudžbenica, ugovor, otpremnica i sl. dokumentacija) iz koje je vidljivo da je usluga ili radovi izvršeni odnosno roba isporučena; komunalni redar zapisnički utvrđuje da je usluga izvršena/radovi izvedeni/roba isporučena ukoliko iz dostupne dokumentacije nije moguće utvrditi</w:t>
            </w:r>
            <w:r w:rsidR="003B78C1">
              <w:rPr>
                <w:noProof/>
                <w:sz w:val="22"/>
                <w:szCs w:val="22"/>
                <w:lang w:eastAsia="en-US"/>
              </w:rPr>
              <w:t xml:space="preserve"> da je usluga izvršena/radovi izvedeni/roba isporučena</w:t>
            </w:r>
            <w:r>
              <w:rPr>
                <w:noProof/>
                <w:sz w:val="22"/>
                <w:szCs w:val="22"/>
                <w:lang w:eastAsia="en-US"/>
              </w:rPr>
              <w:t xml:space="preserve"> i zapisnik se prilaže uz račun</w:t>
            </w:r>
          </w:p>
          <w:p w14:paraId="2C684675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3B54B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Dan</w:t>
            </w:r>
          </w:p>
          <w:p w14:paraId="072EE055" w14:textId="04F27461" w:rsidR="00317B2F" w:rsidRPr="008F764C" w:rsidRDefault="003B78C1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primitka računa</w:t>
            </w:r>
          </w:p>
        </w:tc>
      </w:tr>
      <w:tr w:rsidR="00317B2F" w:rsidRPr="008F764C" w14:paraId="16752D9B" w14:textId="77777777" w:rsidTr="00CF3ABB">
        <w:trPr>
          <w:trHeight w:val="2634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FF41F" w14:textId="77777777" w:rsidR="00317B2F" w:rsidRPr="008F764C" w:rsidRDefault="00317B2F" w:rsidP="00CF3ABB">
            <w:pPr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6</w:t>
            </w:r>
            <w:r w:rsidRPr="008F764C">
              <w:rPr>
                <w:b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51A56" w14:textId="7874E614" w:rsidR="00317B2F" w:rsidRPr="00B621C9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Digitalnim procesom račun se šalje pročelniku na znanje na pregled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01D3F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 w:rsidRPr="008F764C">
              <w:rPr>
                <w:noProof/>
                <w:sz w:val="22"/>
                <w:szCs w:val="22"/>
                <w:lang w:eastAsia="en-US"/>
              </w:rPr>
              <w:t>Administrativni referent u pisarnici</w:t>
            </w:r>
          </w:p>
          <w:p w14:paraId="7B4EE914" w14:textId="77777777" w:rsidR="00317B2F" w:rsidRDefault="00317B2F" w:rsidP="00CF3ABB">
            <w:pPr>
              <w:rPr>
                <w:bCs/>
                <w:noProof/>
                <w:sz w:val="22"/>
                <w:szCs w:val="22"/>
                <w:lang w:eastAsia="en-US"/>
              </w:rPr>
            </w:pPr>
          </w:p>
          <w:p w14:paraId="1D509363" w14:textId="77777777" w:rsidR="00317B2F" w:rsidRPr="00B621C9" w:rsidRDefault="00317B2F" w:rsidP="00CF3ABB">
            <w:pPr>
              <w:rPr>
                <w:bCs/>
                <w:noProof/>
                <w:sz w:val="22"/>
                <w:szCs w:val="22"/>
                <w:lang w:eastAsia="en-US"/>
              </w:rPr>
            </w:pPr>
            <w:r>
              <w:rPr>
                <w:bCs/>
                <w:noProof/>
                <w:sz w:val="22"/>
                <w:szCs w:val="22"/>
                <w:lang w:eastAsia="en-US"/>
              </w:rPr>
              <w:t>Pročelnik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FED4" w14:textId="4AF26D53" w:rsidR="00317B2F" w:rsidRPr="00B621C9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Vrši uvid u zaprimljeni račun u aplikaciji 223 – Uredsko poslovanje  i provjerava da li je priložena odgovarajuća dokumentacija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6D7E5" w14:textId="4F930A32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Svaki dan za zaprimljene račune iz prethodnog radnog dana</w:t>
            </w:r>
          </w:p>
        </w:tc>
      </w:tr>
      <w:tr w:rsidR="00317B2F" w:rsidRPr="008F764C" w14:paraId="4B5DED5D" w14:textId="77777777" w:rsidTr="00CF3ABB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35CBD" w14:textId="77777777" w:rsidR="00317B2F" w:rsidRPr="008F764C" w:rsidRDefault="00317B2F" w:rsidP="00CF3ABB">
            <w:pPr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7</w:t>
            </w:r>
            <w:r w:rsidRPr="008F764C">
              <w:rPr>
                <w:b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998CD" w14:textId="64676881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 xml:space="preserve">Digitalnim procesom račun se šalje općinskom načelniku na pregled i odobravanje </w:t>
            </w:r>
          </w:p>
          <w:p w14:paraId="4A97B7A7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D70F0" w14:textId="77777777" w:rsidR="00317B2F" w:rsidRPr="008F764C" w:rsidRDefault="00317B2F" w:rsidP="00CF3ABB">
            <w:pPr>
              <w:rPr>
                <w:bCs/>
                <w:noProof/>
                <w:sz w:val="22"/>
                <w:szCs w:val="22"/>
                <w:lang w:eastAsia="en-US"/>
              </w:rPr>
            </w:pPr>
            <w:r>
              <w:rPr>
                <w:bCs/>
                <w:noProof/>
                <w:sz w:val="22"/>
                <w:szCs w:val="22"/>
                <w:lang w:eastAsia="en-US"/>
              </w:rPr>
              <w:t>Pročelnik</w:t>
            </w:r>
          </w:p>
          <w:p w14:paraId="369276E9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8ACAD" w14:textId="5691FA06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Općinski načelnik verificira i odobrava e-račun potpisom - internim digitalnim certifikatom</w:t>
            </w:r>
            <w:r w:rsidR="003B78C1">
              <w:rPr>
                <w:noProof/>
                <w:sz w:val="22"/>
                <w:szCs w:val="22"/>
                <w:lang w:eastAsia="en-US"/>
              </w:rPr>
              <w:t xml:space="preserve"> u aplikaciji 223 – Uredsko poslovanje</w:t>
            </w:r>
            <w:r>
              <w:rPr>
                <w:noProof/>
                <w:sz w:val="22"/>
                <w:szCs w:val="22"/>
                <w:lang w:eastAsia="en-US"/>
              </w:rPr>
              <w:t xml:space="preserve"> i završa se proces ovjere e-računa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52F22" w14:textId="41872FC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Svaki dan za zaprimljene račune iz prethodnog radnog dana</w:t>
            </w:r>
            <w:r w:rsidRPr="008F764C">
              <w:rPr>
                <w:noProof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17B2F" w:rsidRPr="008F764C" w14:paraId="1973CFAE" w14:textId="77777777" w:rsidTr="00CF3ABB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7E399" w14:textId="77777777" w:rsidR="00317B2F" w:rsidRPr="008F764C" w:rsidRDefault="00317B2F" w:rsidP="00CF3ABB">
            <w:pPr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8</w:t>
            </w:r>
            <w:r w:rsidRPr="008F764C">
              <w:rPr>
                <w:b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3441E" w14:textId="1F19E23C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Digitalnim procesom nakon potpisa internim digitalnim certifikatom račun se šalje u računovodstvo na knjiženje</w:t>
            </w:r>
          </w:p>
          <w:p w14:paraId="3DA8FD27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  <w:p w14:paraId="17049B3C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40D03" w14:textId="77777777" w:rsidR="00317B2F" w:rsidRDefault="00317B2F" w:rsidP="00CF3ABB">
            <w:pPr>
              <w:rPr>
                <w:bCs/>
                <w:noProof/>
                <w:sz w:val="22"/>
                <w:szCs w:val="22"/>
                <w:lang w:eastAsia="en-US"/>
              </w:rPr>
            </w:pPr>
            <w:r>
              <w:rPr>
                <w:bCs/>
                <w:noProof/>
                <w:sz w:val="22"/>
                <w:szCs w:val="22"/>
                <w:lang w:eastAsia="en-US"/>
              </w:rPr>
              <w:t>Općinski načelnik</w:t>
            </w:r>
          </w:p>
          <w:p w14:paraId="4A33F91E" w14:textId="77777777" w:rsidR="00317B2F" w:rsidRDefault="00317B2F" w:rsidP="00CF3ABB">
            <w:pPr>
              <w:rPr>
                <w:bCs/>
                <w:noProof/>
                <w:sz w:val="22"/>
                <w:szCs w:val="22"/>
                <w:lang w:eastAsia="en-US"/>
              </w:rPr>
            </w:pPr>
          </w:p>
          <w:p w14:paraId="46E8C33F" w14:textId="77777777" w:rsidR="00317B2F" w:rsidRPr="008F764C" w:rsidRDefault="00317B2F" w:rsidP="00CF3ABB">
            <w:pPr>
              <w:rPr>
                <w:bCs/>
                <w:noProof/>
                <w:sz w:val="22"/>
                <w:szCs w:val="22"/>
                <w:lang w:eastAsia="en-US"/>
              </w:rPr>
            </w:pPr>
            <w:r>
              <w:rPr>
                <w:bCs/>
                <w:noProof/>
                <w:sz w:val="22"/>
                <w:szCs w:val="22"/>
                <w:lang w:eastAsia="en-US"/>
              </w:rPr>
              <w:t>Savjetnik za računovodstvene poslove</w:t>
            </w:r>
          </w:p>
          <w:p w14:paraId="6A972F6F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3B693" w14:textId="12176E39" w:rsidR="00317B2F" w:rsidRPr="009211DA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 w:rsidRPr="009211DA">
              <w:rPr>
                <w:noProof/>
                <w:sz w:val="22"/>
                <w:szCs w:val="22"/>
                <w:lang w:eastAsia="en-US"/>
              </w:rPr>
              <w:t xml:space="preserve">Računovodstvo </w:t>
            </w:r>
            <w:r w:rsidR="009211DA" w:rsidRPr="009211DA">
              <w:rPr>
                <w:noProof/>
                <w:sz w:val="22"/>
                <w:szCs w:val="22"/>
                <w:lang w:eastAsia="en-US"/>
              </w:rPr>
              <w:t xml:space="preserve">vrši ručni unos računa iz aplikacije 156 - E-račun </w:t>
            </w:r>
            <w:r w:rsidRPr="009211DA">
              <w:rPr>
                <w:noProof/>
                <w:sz w:val="22"/>
                <w:szCs w:val="22"/>
                <w:lang w:eastAsia="en-US"/>
              </w:rPr>
              <w:t>u aplikaciju 192 – Salda konti</w:t>
            </w:r>
          </w:p>
          <w:p w14:paraId="3A800BE8" w14:textId="77777777" w:rsidR="00317B2F" w:rsidRPr="003B78C1" w:rsidRDefault="00317B2F" w:rsidP="00CF3ABB">
            <w:pPr>
              <w:rPr>
                <w:noProof/>
                <w:color w:val="FF0000"/>
                <w:sz w:val="22"/>
                <w:szCs w:val="22"/>
                <w:lang w:eastAsia="en-US"/>
              </w:rPr>
            </w:pPr>
          </w:p>
          <w:p w14:paraId="5D558956" w14:textId="77777777" w:rsidR="00317B2F" w:rsidRPr="003B78C1" w:rsidRDefault="00317B2F" w:rsidP="00CF3ABB">
            <w:pPr>
              <w:rPr>
                <w:noProof/>
                <w:color w:val="FF0000"/>
                <w:sz w:val="22"/>
                <w:szCs w:val="22"/>
                <w:lang w:eastAsia="en-US"/>
              </w:rPr>
            </w:pPr>
          </w:p>
          <w:p w14:paraId="3582A214" w14:textId="77777777" w:rsidR="00317B2F" w:rsidRPr="003B78C1" w:rsidRDefault="00317B2F" w:rsidP="00CF3ABB">
            <w:pPr>
              <w:rPr>
                <w:noProof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09A13" w14:textId="3ED9E2B9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Svaki dan za potpisane račune internim digitalnim certifikatom općinske načelnice</w:t>
            </w:r>
          </w:p>
        </w:tc>
      </w:tr>
      <w:tr w:rsidR="00317B2F" w:rsidRPr="008F764C" w14:paraId="73306F48" w14:textId="77777777" w:rsidTr="00CF3ABB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2F498" w14:textId="77777777" w:rsidR="00317B2F" w:rsidRPr="008F764C" w:rsidRDefault="00317B2F" w:rsidP="00CF3ABB">
            <w:pPr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9</w:t>
            </w:r>
            <w:r w:rsidRPr="008F764C">
              <w:rPr>
                <w:b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E2F68" w14:textId="5011E7F9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Plaćanje računa</w:t>
            </w:r>
          </w:p>
          <w:p w14:paraId="408D677F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  <w:p w14:paraId="0BC84E41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EC24C" w14:textId="77777777" w:rsidR="00317B2F" w:rsidRPr="008F764C" w:rsidRDefault="00317B2F" w:rsidP="00CF3ABB">
            <w:pPr>
              <w:rPr>
                <w:bCs/>
                <w:noProof/>
                <w:sz w:val="22"/>
                <w:szCs w:val="22"/>
                <w:lang w:eastAsia="en-US"/>
              </w:rPr>
            </w:pPr>
            <w:r>
              <w:rPr>
                <w:bCs/>
                <w:noProof/>
                <w:sz w:val="22"/>
                <w:szCs w:val="22"/>
                <w:lang w:eastAsia="en-US"/>
              </w:rPr>
              <w:t>Savjetnik za računovodstvene poslove</w:t>
            </w:r>
          </w:p>
          <w:p w14:paraId="1A20974F" w14:textId="77777777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95FED" w14:textId="72DEC310" w:rsidR="00317B2F" w:rsidRPr="009211DA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 w:rsidRPr="009211DA">
              <w:rPr>
                <w:noProof/>
                <w:sz w:val="22"/>
                <w:szCs w:val="22"/>
                <w:lang w:eastAsia="en-US"/>
              </w:rPr>
              <w:t>Iz aplikacije 192 – Salda konti račun se procesom prebacuje u internet bankarstvo na plaćanje</w:t>
            </w:r>
          </w:p>
          <w:p w14:paraId="52C20A12" w14:textId="77777777" w:rsidR="00317B2F" w:rsidRPr="003B78C1" w:rsidRDefault="00317B2F" w:rsidP="00CF3ABB">
            <w:pPr>
              <w:rPr>
                <w:noProof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941DB" w14:textId="66EE3751" w:rsidR="00317B2F" w:rsidRPr="008F764C" w:rsidRDefault="00317B2F" w:rsidP="00CF3ABB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 xml:space="preserve">Plaćanje prema datumu dospijeća računa </w:t>
            </w:r>
          </w:p>
        </w:tc>
      </w:tr>
    </w:tbl>
    <w:p w14:paraId="29CA89A9" w14:textId="77777777" w:rsidR="00317B2F" w:rsidRDefault="00317B2F" w:rsidP="000F1953">
      <w:pPr>
        <w:jc w:val="both"/>
        <w:rPr>
          <w:noProof/>
          <w:sz w:val="22"/>
          <w:szCs w:val="22"/>
        </w:rPr>
      </w:pPr>
    </w:p>
    <w:p w14:paraId="2F17CD21" w14:textId="77777777" w:rsidR="00317B2F" w:rsidRPr="008F764C" w:rsidRDefault="00317B2F" w:rsidP="000F1953">
      <w:pPr>
        <w:jc w:val="both"/>
        <w:rPr>
          <w:noProof/>
          <w:sz w:val="22"/>
          <w:szCs w:val="22"/>
        </w:rPr>
      </w:pPr>
    </w:p>
    <w:p w14:paraId="12CC4A35" w14:textId="77777777" w:rsidR="000F1953" w:rsidRPr="008F764C" w:rsidRDefault="000F1953" w:rsidP="000F1953">
      <w:pPr>
        <w:jc w:val="both"/>
        <w:rPr>
          <w:noProof/>
          <w:sz w:val="22"/>
          <w:szCs w:val="22"/>
        </w:rPr>
      </w:pPr>
    </w:p>
    <w:p w14:paraId="42477F50" w14:textId="3D8DFEBE" w:rsidR="000F1953" w:rsidRPr="008F764C" w:rsidRDefault="000F1953" w:rsidP="000F1953">
      <w:pPr>
        <w:jc w:val="center"/>
        <w:rPr>
          <w:b/>
          <w:bCs/>
          <w:noProof/>
          <w:sz w:val="22"/>
          <w:szCs w:val="22"/>
        </w:rPr>
      </w:pPr>
      <w:r w:rsidRPr="008F764C">
        <w:rPr>
          <w:b/>
          <w:bCs/>
          <w:noProof/>
          <w:sz w:val="22"/>
          <w:szCs w:val="22"/>
        </w:rPr>
        <w:t xml:space="preserve">Članak </w:t>
      </w:r>
      <w:r w:rsidR="001C2EFF">
        <w:rPr>
          <w:b/>
          <w:bCs/>
          <w:noProof/>
          <w:sz w:val="22"/>
          <w:szCs w:val="22"/>
        </w:rPr>
        <w:t>6</w:t>
      </w:r>
      <w:r w:rsidRPr="008F764C">
        <w:rPr>
          <w:b/>
          <w:bCs/>
          <w:noProof/>
          <w:sz w:val="22"/>
          <w:szCs w:val="22"/>
        </w:rPr>
        <w:t>.</w:t>
      </w:r>
    </w:p>
    <w:p w14:paraId="35BF7186" w14:textId="48395F6B" w:rsidR="000F1953" w:rsidRPr="008F764C" w:rsidRDefault="00216D3F" w:rsidP="00216D3F">
      <w:pPr>
        <w:ind w:firstLine="70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Plaćanje računa može se vršiti tek nakon što je račun odobren odnosno verificiran potpisom općinsk</w:t>
      </w:r>
      <w:r w:rsidR="009211DA">
        <w:rPr>
          <w:noProof/>
          <w:sz w:val="22"/>
          <w:szCs w:val="22"/>
        </w:rPr>
        <w:t>og</w:t>
      </w:r>
      <w:r>
        <w:rPr>
          <w:noProof/>
          <w:sz w:val="22"/>
          <w:szCs w:val="22"/>
        </w:rPr>
        <w:t xml:space="preserve"> načelni</w:t>
      </w:r>
      <w:r w:rsidR="009211DA">
        <w:rPr>
          <w:noProof/>
          <w:sz w:val="22"/>
          <w:szCs w:val="22"/>
        </w:rPr>
        <w:t>ka</w:t>
      </w:r>
      <w:r>
        <w:rPr>
          <w:noProof/>
          <w:sz w:val="22"/>
          <w:szCs w:val="22"/>
        </w:rPr>
        <w:t xml:space="preserve"> i to internim digitalnim certifikatom, a nakon što je proveden proces sukladno članku 4. ili 5. ovih Procedura.</w:t>
      </w:r>
    </w:p>
    <w:p w14:paraId="0C72F12F" w14:textId="77777777" w:rsidR="000F1953" w:rsidRPr="008F764C" w:rsidRDefault="000F1953" w:rsidP="000F1953">
      <w:pPr>
        <w:jc w:val="both"/>
        <w:rPr>
          <w:noProof/>
          <w:sz w:val="22"/>
          <w:szCs w:val="22"/>
        </w:rPr>
      </w:pPr>
      <w:r w:rsidRPr="008F764C">
        <w:rPr>
          <w:noProof/>
          <w:sz w:val="22"/>
          <w:szCs w:val="22"/>
        </w:rPr>
        <w:lastRenderedPageBreak/>
        <w:tab/>
      </w:r>
    </w:p>
    <w:p w14:paraId="2F7D877F" w14:textId="77777777" w:rsidR="009211DA" w:rsidRDefault="00216D3F" w:rsidP="000F1953">
      <w:pPr>
        <w:ind w:firstLine="70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Zaprimanje robe mogu vršiti svi službenici i namještenici Jedinstvenog upravnog odjela Općine Trnovec Bartolovečki kao i općinski načelnik nakon provjere ukoliko dostavljena roba odgovara ugovorenoj narudžbi. </w:t>
      </w:r>
    </w:p>
    <w:p w14:paraId="309B40D6" w14:textId="5C0E6675" w:rsidR="000F1953" w:rsidRPr="008F764C" w:rsidRDefault="00216D3F" w:rsidP="000F1953">
      <w:pPr>
        <w:ind w:firstLine="70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Isto se odgovarajuće primjenjuje za izvršenu uslugu te izvedene radov</w:t>
      </w:r>
      <w:r w:rsidR="001C2EFF">
        <w:rPr>
          <w:noProof/>
          <w:sz w:val="22"/>
          <w:szCs w:val="22"/>
        </w:rPr>
        <w:t>e.</w:t>
      </w:r>
    </w:p>
    <w:p w14:paraId="4F132463" w14:textId="77777777" w:rsidR="000F1953" w:rsidRPr="008F764C" w:rsidRDefault="000F1953" w:rsidP="000F1953">
      <w:pPr>
        <w:jc w:val="both"/>
        <w:rPr>
          <w:noProof/>
          <w:sz w:val="22"/>
          <w:szCs w:val="22"/>
        </w:rPr>
      </w:pPr>
    </w:p>
    <w:p w14:paraId="4B4626B7" w14:textId="59E66C51" w:rsidR="000F1953" w:rsidRPr="008F764C" w:rsidRDefault="000F1953" w:rsidP="000F1953">
      <w:pPr>
        <w:jc w:val="center"/>
        <w:rPr>
          <w:b/>
          <w:noProof/>
          <w:sz w:val="22"/>
          <w:szCs w:val="22"/>
        </w:rPr>
      </w:pPr>
      <w:r w:rsidRPr="008F764C">
        <w:rPr>
          <w:b/>
          <w:noProof/>
          <w:sz w:val="22"/>
          <w:szCs w:val="22"/>
        </w:rPr>
        <w:t xml:space="preserve">Članak </w:t>
      </w:r>
      <w:r w:rsidR="001C2EFF">
        <w:rPr>
          <w:b/>
          <w:noProof/>
          <w:sz w:val="22"/>
          <w:szCs w:val="22"/>
        </w:rPr>
        <w:t>7</w:t>
      </w:r>
      <w:r w:rsidRPr="008F764C">
        <w:rPr>
          <w:b/>
          <w:noProof/>
          <w:sz w:val="22"/>
          <w:szCs w:val="22"/>
        </w:rPr>
        <w:t>.</w:t>
      </w:r>
    </w:p>
    <w:p w14:paraId="5D481FEF" w14:textId="77D6483F" w:rsidR="000F1953" w:rsidRPr="008F764C" w:rsidRDefault="000F1953" w:rsidP="000F1953">
      <w:pPr>
        <w:ind w:firstLine="708"/>
        <w:jc w:val="both"/>
        <w:rPr>
          <w:noProof/>
          <w:sz w:val="22"/>
          <w:szCs w:val="22"/>
        </w:rPr>
      </w:pPr>
      <w:r w:rsidRPr="008F764C">
        <w:rPr>
          <w:noProof/>
          <w:sz w:val="22"/>
          <w:szCs w:val="22"/>
        </w:rPr>
        <w:t>U slučaju odsutnosti ili nastupa okolnosti usljed kojih službenik Jedinstvenog upravnog odjela koji je ovlašten poduzimati određene radnje propisane ovom</w:t>
      </w:r>
      <w:r w:rsidR="001C2EFF">
        <w:rPr>
          <w:noProof/>
          <w:sz w:val="22"/>
          <w:szCs w:val="22"/>
        </w:rPr>
        <w:t xml:space="preserve"> </w:t>
      </w:r>
      <w:r w:rsidRPr="008F764C">
        <w:rPr>
          <w:noProof/>
          <w:sz w:val="22"/>
          <w:szCs w:val="22"/>
        </w:rPr>
        <w:t xml:space="preserve">Procedurom nije mogućnosti iste provoditi posebnom odlukom mogu se ovlastiti i drugi službenici Jedinstvenog upravnog odjela za poduzimanje određenih radnji propisanih ovom Procedurom. </w:t>
      </w:r>
    </w:p>
    <w:p w14:paraId="523D284F" w14:textId="77777777" w:rsidR="000F1953" w:rsidRPr="008F764C" w:rsidRDefault="000F1953" w:rsidP="000F1953">
      <w:pPr>
        <w:jc w:val="both"/>
        <w:rPr>
          <w:noProof/>
          <w:sz w:val="22"/>
          <w:szCs w:val="22"/>
        </w:rPr>
      </w:pPr>
    </w:p>
    <w:p w14:paraId="4489FC32" w14:textId="00C9E24D" w:rsidR="000F1953" w:rsidRPr="008F764C" w:rsidRDefault="000F1953" w:rsidP="000F1953">
      <w:pPr>
        <w:jc w:val="center"/>
        <w:rPr>
          <w:b/>
          <w:noProof/>
          <w:sz w:val="22"/>
          <w:szCs w:val="22"/>
        </w:rPr>
      </w:pPr>
      <w:r w:rsidRPr="008F764C">
        <w:rPr>
          <w:b/>
          <w:noProof/>
          <w:sz w:val="22"/>
          <w:szCs w:val="22"/>
        </w:rPr>
        <w:t>Članak</w:t>
      </w:r>
      <w:r w:rsidR="001C2EFF">
        <w:rPr>
          <w:b/>
          <w:noProof/>
          <w:sz w:val="22"/>
          <w:szCs w:val="22"/>
        </w:rPr>
        <w:t xml:space="preserve"> 8</w:t>
      </w:r>
      <w:r w:rsidRPr="008F764C">
        <w:rPr>
          <w:b/>
          <w:noProof/>
          <w:sz w:val="22"/>
          <w:szCs w:val="22"/>
        </w:rPr>
        <w:t>.</w:t>
      </w:r>
    </w:p>
    <w:p w14:paraId="7C9CD936" w14:textId="77777777" w:rsidR="000F1953" w:rsidRPr="008F764C" w:rsidRDefault="000F1953" w:rsidP="000F1953">
      <w:pPr>
        <w:pStyle w:val="Tijeloteksta-uvlaka3"/>
        <w:spacing w:line="240" w:lineRule="auto"/>
        <w:ind w:left="0" w:firstLine="708"/>
        <w:rPr>
          <w:noProof/>
          <w:sz w:val="22"/>
          <w:szCs w:val="22"/>
        </w:rPr>
      </w:pPr>
      <w:r w:rsidRPr="008F764C">
        <w:rPr>
          <w:noProof/>
          <w:sz w:val="22"/>
          <w:szCs w:val="22"/>
        </w:rPr>
        <w:t>U slučaju da rok za poduzimanje  radnji određen ovom Procedurom pada na neradni dan rok se produžuje na prvi radni dan.</w:t>
      </w:r>
    </w:p>
    <w:p w14:paraId="2845DEA9" w14:textId="479AAFF9" w:rsidR="000F1953" w:rsidRPr="008F764C" w:rsidRDefault="000F1953" w:rsidP="001C2EFF">
      <w:pPr>
        <w:pStyle w:val="Tijeloteksta-uvlaka3"/>
        <w:spacing w:line="240" w:lineRule="auto"/>
        <w:ind w:left="0" w:firstLine="708"/>
        <w:jc w:val="both"/>
        <w:rPr>
          <w:noProof/>
          <w:sz w:val="22"/>
          <w:szCs w:val="22"/>
        </w:rPr>
      </w:pPr>
      <w:r w:rsidRPr="008F764C">
        <w:rPr>
          <w:noProof/>
          <w:sz w:val="22"/>
          <w:szCs w:val="22"/>
        </w:rPr>
        <w:t>Rok koji je određen ovom Procedurom je odmah odnosno dan nakon provedene prethodne radnje osim u slučaju potrebe duljeg vremenskog razdoblja za provedbu formalne</w:t>
      </w:r>
      <w:r w:rsidR="001C2EFF">
        <w:rPr>
          <w:noProof/>
          <w:sz w:val="22"/>
          <w:szCs w:val="22"/>
        </w:rPr>
        <w:t>,</w:t>
      </w:r>
      <w:r w:rsidRPr="008F764C">
        <w:rPr>
          <w:noProof/>
          <w:sz w:val="22"/>
          <w:szCs w:val="22"/>
        </w:rPr>
        <w:t xml:space="preserve"> računske te suštinske kontrole preuzetih računa </w:t>
      </w:r>
      <w:r w:rsidR="001C2EFF">
        <w:rPr>
          <w:noProof/>
          <w:sz w:val="22"/>
          <w:szCs w:val="22"/>
        </w:rPr>
        <w:t>koji se odnose na</w:t>
      </w:r>
      <w:r w:rsidRPr="008F764C">
        <w:rPr>
          <w:noProof/>
          <w:sz w:val="22"/>
          <w:szCs w:val="22"/>
        </w:rPr>
        <w:t xml:space="preserve"> nabav</w:t>
      </w:r>
      <w:r w:rsidR="001C2EFF">
        <w:rPr>
          <w:noProof/>
          <w:sz w:val="22"/>
          <w:szCs w:val="22"/>
        </w:rPr>
        <w:t>u</w:t>
      </w:r>
      <w:r w:rsidRPr="008F764C">
        <w:rPr>
          <w:noProof/>
          <w:sz w:val="22"/>
          <w:szCs w:val="22"/>
        </w:rPr>
        <w:t xml:space="preserve"> roba, usluga ili izvođenju radova</w:t>
      </w:r>
      <w:r w:rsidR="001C2EFF">
        <w:rPr>
          <w:noProof/>
          <w:sz w:val="22"/>
          <w:szCs w:val="22"/>
        </w:rPr>
        <w:t xml:space="preserve"> veće vrijednosti</w:t>
      </w:r>
      <w:r w:rsidRPr="008F764C">
        <w:rPr>
          <w:noProof/>
          <w:sz w:val="22"/>
          <w:szCs w:val="22"/>
        </w:rPr>
        <w:t>.</w:t>
      </w:r>
    </w:p>
    <w:p w14:paraId="36DA8929" w14:textId="77777777" w:rsidR="000F1953" w:rsidRPr="008F764C" w:rsidRDefault="000F1953" w:rsidP="001C2EFF">
      <w:pPr>
        <w:rPr>
          <w:b/>
          <w:noProof/>
          <w:sz w:val="22"/>
          <w:szCs w:val="22"/>
        </w:rPr>
      </w:pPr>
    </w:p>
    <w:p w14:paraId="78CCC3E1" w14:textId="40427118" w:rsidR="000F1953" w:rsidRPr="008F764C" w:rsidRDefault="000F1953" w:rsidP="000F1953">
      <w:pPr>
        <w:jc w:val="center"/>
        <w:rPr>
          <w:b/>
          <w:noProof/>
          <w:sz w:val="22"/>
          <w:szCs w:val="22"/>
        </w:rPr>
      </w:pPr>
      <w:r w:rsidRPr="008F764C">
        <w:rPr>
          <w:b/>
          <w:noProof/>
          <w:sz w:val="22"/>
          <w:szCs w:val="22"/>
        </w:rPr>
        <w:t>Članak</w:t>
      </w:r>
      <w:r w:rsidR="001C2EFF">
        <w:rPr>
          <w:b/>
          <w:noProof/>
          <w:sz w:val="22"/>
          <w:szCs w:val="22"/>
        </w:rPr>
        <w:t xml:space="preserve"> 9</w:t>
      </w:r>
      <w:r w:rsidRPr="008F764C">
        <w:rPr>
          <w:b/>
          <w:noProof/>
          <w:sz w:val="22"/>
          <w:szCs w:val="22"/>
        </w:rPr>
        <w:t>.</w:t>
      </w:r>
    </w:p>
    <w:p w14:paraId="628394B5" w14:textId="77777777" w:rsidR="000F1953" w:rsidRPr="008F764C" w:rsidRDefault="000F1953" w:rsidP="000F1953">
      <w:pPr>
        <w:ind w:firstLine="708"/>
        <w:rPr>
          <w:noProof/>
          <w:sz w:val="22"/>
          <w:szCs w:val="22"/>
        </w:rPr>
      </w:pPr>
      <w:r w:rsidRPr="008F764C">
        <w:rPr>
          <w:noProof/>
          <w:sz w:val="22"/>
          <w:szCs w:val="22"/>
        </w:rPr>
        <w:t>Za provedbu ovih Procedura zadužuje se Jedinstveni upravni odjel.</w:t>
      </w:r>
    </w:p>
    <w:p w14:paraId="25026E12" w14:textId="77777777" w:rsidR="000F1953" w:rsidRPr="008F764C" w:rsidRDefault="000F1953" w:rsidP="001C2EFF">
      <w:pPr>
        <w:rPr>
          <w:b/>
          <w:noProof/>
          <w:sz w:val="22"/>
          <w:szCs w:val="22"/>
        </w:rPr>
      </w:pPr>
    </w:p>
    <w:p w14:paraId="69457F9B" w14:textId="2E832672" w:rsidR="000F1953" w:rsidRPr="008F764C" w:rsidRDefault="000F1953" w:rsidP="000F1953">
      <w:pPr>
        <w:jc w:val="center"/>
        <w:rPr>
          <w:b/>
          <w:noProof/>
          <w:sz w:val="22"/>
          <w:szCs w:val="22"/>
        </w:rPr>
      </w:pPr>
      <w:r w:rsidRPr="008F764C">
        <w:rPr>
          <w:b/>
          <w:noProof/>
          <w:sz w:val="22"/>
          <w:szCs w:val="22"/>
        </w:rPr>
        <w:t>Članak 1</w:t>
      </w:r>
      <w:r w:rsidR="001C2EFF">
        <w:rPr>
          <w:b/>
          <w:noProof/>
          <w:sz w:val="22"/>
          <w:szCs w:val="22"/>
        </w:rPr>
        <w:t>0</w:t>
      </w:r>
      <w:r w:rsidRPr="008F764C">
        <w:rPr>
          <w:b/>
          <w:noProof/>
          <w:sz w:val="22"/>
          <w:szCs w:val="22"/>
        </w:rPr>
        <w:t>.</w:t>
      </w:r>
    </w:p>
    <w:p w14:paraId="2A3D39B2" w14:textId="2BE3DC79" w:rsidR="000F1953" w:rsidRPr="008F764C" w:rsidRDefault="000F1953" w:rsidP="001C2EFF">
      <w:pPr>
        <w:rPr>
          <w:noProof/>
          <w:sz w:val="22"/>
          <w:szCs w:val="22"/>
        </w:rPr>
      </w:pPr>
      <w:r w:rsidRPr="008F764C">
        <w:rPr>
          <w:b/>
          <w:noProof/>
          <w:sz w:val="22"/>
          <w:szCs w:val="22"/>
        </w:rPr>
        <w:tab/>
      </w:r>
      <w:r w:rsidRPr="008F764C">
        <w:rPr>
          <w:noProof/>
          <w:sz w:val="22"/>
          <w:szCs w:val="22"/>
        </w:rPr>
        <w:t>Stupanjem na snagu ove Procedure prestaje važiti Procedura K</w:t>
      </w:r>
      <w:r w:rsidR="001C2EFF">
        <w:rPr>
          <w:noProof/>
          <w:sz w:val="22"/>
          <w:szCs w:val="22"/>
        </w:rPr>
        <w:t>LASA</w:t>
      </w:r>
      <w:r w:rsidRPr="008F764C">
        <w:rPr>
          <w:noProof/>
          <w:sz w:val="22"/>
          <w:szCs w:val="22"/>
        </w:rPr>
        <w:t>: 030-01/</w:t>
      </w:r>
      <w:r w:rsidR="001C2EFF">
        <w:rPr>
          <w:noProof/>
          <w:sz w:val="22"/>
          <w:szCs w:val="22"/>
        </w:rPr>
        <w:t>20</w:t>
      </w:r>
      <w:r w:rsidRPr="008F764C">
        <w:rPr>
          <w:noProof/>
          <w:sz w:val="22"/>
          <w:szCs w:val="22"/>
        </w:rPr>
        <w:t>-01/0</w:t>
      </w:r>
      <w:r w:rsidR="001C2EFF">
        <w:rPr>
          <w:noProof/>
          <w:sz w:val="22"/>
          <w:szCs w:val="22"/>
        </w:rPr>
        <w:t>4</w:t>
      </w:r>
    </w:p>
    <w:p w14:paraId="09DB3A15" w14:textId="7D97F2F2" w:rsidR="000F1953" w:rsidRPr="008F764C" w:rsidRDefault="000F1953" w:rsidP="001C2EFF">
      <w:pPr>
        <w:pStyle w:val="Tijeloteksta-uvlaka2"/>
        <w:spacing w:after="0" w:line="240" w:lineRule="auto"/>
        <w:ind w:left="0"/>
        <w:rPr>
          <w:noProof/>
          <w:sz w:val="22"/>
          <w:szCs w:val="22"/>
        </w:rPr>
      </w:pPr>
      <w:r w:rsidRPr="008F764C">
        <w:rPr>
          <w:noProof/>
          <w:sz w:val="22"/>
          <w:szCs w:val="22"/>
        </w:rPr>
        <w:t>U</w:t>
      </w:r>
      <w:r w:rsidR="001C2EFF">
        <w:rPr>
          <w:noProof/>
          <w:sz w:val="22"/>
          <w:szCs w:val="22"/>
        </w:rPr>
        <w:t>RBROJ</w:t>
      </w:r>
      <w:r w:rsidRPr="008F764C">
        <w:rPr>
          <w:noProof/>
          <w:sz w:val="22"/>
          <w:szCs w:val="22"/>
        </w:rPr>
        <w:t>: 2186-09-03-</w:t>
      </w:r>
      <w:r w:rsidR="001C2EFF">
        <w:rPr>
          <w:noProof/>
          <w:sz w:val="22"/>
          <w:szCs w:val="22"/>
        </w:rPr>
        <w:t>20</w:t>
      </w:r>
      <w:r w:rsidRPr="008F764C">
        <w:rPr>
          <w:noProof/>
          <w:sz w:val="22"/>
          <w:szCs w:val="22"/>
        </w:rPr>
        <w:t xml:space="preserve">-2 </w:t>
      </w:r>
      <w:r w:rsidRPr="008F764C">
        <w:rPr>
          <w:bCs/>
          <w:noProof/>
          <w:sz w:val="22"/>
          <w:szCs w:val="22"/>
        </w:rPr>
        <w:t xml:space="preserve">od </w:t>
      </w:r>
      <w:r w:rsidR="001C2EFF">
        <w:rPr>
          <w:noProof/>
          <w:sz w:val="22"/>
          <w:szCs w:val="22"/>
        </w:rPr>
        <w:t>06</w:t>
      </w:r>
      <w:r w:rsidRPr="008F764C">
        <w:rPr>
          <w:noProof/>
          <w:sz w:val="22"/>
          <w:szCs w:val="22"/>
        </w:rPr>
        <w:t xml:space="preserve">. </w:t>
      </w:r>
      <w:r w:rsidR="001C2EFF">
        <w:rPr>
          <w:noProof/>
          <w:sz w:val="22"/>
          <w:szCs w:val="22"/>
        </w:rPr>
        <w:t>studenog</w:t>
      </w:r>
      <w:r w:rsidRPr="008F764C">
        <w:rPr>
          <w:noProof/>
          <w:sz w:val="22"/>
          <w:szCs w:val="22"/>
        </w:rPr>
        <w:t xml:space="preserve"> 20</w:t>
      </w:r>
      <w:r w:rsidR="001C2EFF">
        <w:rPr>
          <w:noProof/>
          <w:sz w:val="22"/>
          <w:szCs w:val="22"/>
        </w:rPr>
        <w:t>20</w:t>
      </w:r>
      <w:r w:rsidRPr="008F764C">
        <w:rPr>
          <w:noProof/>
          <w:sz w:val="22"/>
          <w:szCs w:val="22"/>
        </w:rPr>
        <w:t>. godine.</w:t>
      </w:r>
    </w:p>
    <w:p w14:paraId="3A4FF7FE" w14:textId="77777777" w:rsidR="000F1953" w:rsidRPr="008F764C" w:rsidRDefault="000F1953" w:rsidP="000F1953">
      <w:pPr>
        <w:rPr>
          <w:noProof/>
          <w:sz w:val="22"/>
          <w:szCs w:val="22"/>
        </w:rPr>
      </w:pPr>
    </w:p>
    <w:p w14:paraId="28E9A63D" w14:textId="23EC27E3" w:rsidR="000F1953" w:rsidRPr="008F764C" w:rsidRDefault="000F1953" w:rsidP="000F1953">
      <w:pPr>
        <w:jc w:val="center"/>
        <w:rPr>
          <w:b/>
          <w:noProof/>
          <w:sz w:val="22"/>
          <w:szCs w:val="22"/>
        </w:rPr>
      </w:pPr>
      <w:r w:rsidRPr="008F764C">
        <w:rPr>
          <w:b/>
          <w:noProof/>
          <w:sz w:val="22"/>
          <w:szCs w:val="22"/>
        </w:rPr>
        <w:t>Članak 1</w:t>
      </w:r>
      <w:r w:rsidR="001C2EFF">
        <w:rPr>
          <w:b/>
          <w:noProof/>
          <w:sz w:val="22"/>
          <w:szCs w:val="22"/>
        </w:rPr>
        <w:t>1</w:t>
      </w:r>
      <w:r w:rsidRPr="008F764C">
        <w:rPr>
          <w:b/>
          <w:noProof/>
          <w:sz w:val="22"/>
          <w:szCs w:val="22"/>
        </w:rPr>
        <w:t>.</w:t>
      </w:r>
    </w:p>
    <w:p w14:paraId="269B3945" w14:textId="437044A4" w:rsidR="000F1953" w:rsidRPr="008F764C" w:rsidRDefault="000F1953" w:rsidP="000F1953">
      <w:pPr>
        <w:ind w:firstLine="708"/>
        <w:rPr>
          <w:noProof/>
          <w:sz w:val="22"/>
          <w:szCs w:val="22"/>
        </w:rPr>
      </w:pPr>
      <w:r w:rsidRPr="008F764C">
        <w:rPr>
          <w:noProof/>
          <w:sz w:val="22"/>
          <w:szCs w:val="22"/>
        </w:rPr>
        <w:t xml:space="preserve">Ova Procedura stupa na snagu osam dana od dana objave na </w:t>
      </w:r>
      <w:r w:rsidR="001C2EFF">
        <w:rPr>
          <w:noProof/>
          <w:sz w:val="22"/>
          <w:szCs w:val="22"/>
        </w:rPr>
        <w:t>mrežnoj</w:t>
      </w:r>
      <w:r w:rsidRPr="008F764C">
        <w:rPr>
          <w:noProof/>
          <w:sz w:val="22"/>
          <w:szCs w:val="22"/>
        </w:rPr>
        <w:t xml:space="preserve"> stranici Općine Trnovec Bartolovečki.</w:t>
      </w:r>
    </w:p>
    <w:p w14:paraId="2BF0CE01" w14:textId="77777777" w:rsidR="000F1953" w:rsidRPr="008F764C" w:rsidRDefault="000F1953" w:rsidP="000F1953">
      <w:pPr>
        <w:jc w:val="both"/>
        <w:rPr>
          <w:noProof/>
          <w:sz w:val="22"/>
          <w:szCs w:val="22"/>
        </w:rPr>
      </w:pPr>
    </w:p>
    <w:p w14:paraId="501BD035" w14:textId="77777777" w:rsidR="000F1953" w:rsidRPr="008F764C" w:rsidRDefault="000F1953" w:rsidP="000F1953">
      <w:pPr>
        <w:jc w:val="both"/>
        <w:rPr>
          <w:noProof/>
          <w:sz w:val="22"/>
          <w:szCs w:val="22"/>
        </w:rPr>
      </w:pPr>
    </w:p>
    <w:p w14:paraId="6879CDA1" w14:textId="361177B1" w:rsidR="000F1953" w:rsidRPr="001C2EFF" w:rsidRDefault="000F1953" w:rsidP="000F1953">
      <w:pPr>
        <w:jc w:val="both"/>
        <w:rPr>
          <w:b/>
          <w:bCs/>
          <w:noProof/>
          <w:sz w:val="22"/>
          <w:szCs w:val="22"/>
        </w:rPr>
      </w:pPr>
      <w:r w:rsidRPr="008F764C">
        <w:rPr>
          <w:noProof/>
          <w:sz w:val="22"/>
          <w:szCs w:val="22"/>
        </w:rPr>
        <w:t xml:space="preserve">                                                                                                  </w:t>
      </w:r>
      <w:r w:rsidR="00AB4475" w:rsidRPr="008F764C">
        <w:rPr>
          <w:noProof/>
          <w:sz w:val="22"/>
          <w:szCs w:val="22"/>
        </w:rPr>
        <w:t xml:space="preserve">   </w:t>
      </w:r>
      <w:r w:rsidRPr="008F764C">
        <w:rPr>
          <w:noProof/>
          <w:sz w:val="22"/>
          <w:szCs w:val="22"/>
        </w:rPr>
        <w:t xml:space="preserve"> </w:t>
      </w:r>
      <w:r w:rsidR="001C2EFF" w:rsidRPr="001C2EFF">
        <w:rPr>
          <w:b/>
          <w:bCs/>
          <w:noProof/>
          <w:sz w:val="22"/>
          <w:szCs w:val="22"/>
        </w:rPr>
        <w:t>OPĆINSKA NAČELNICA</w:t>
      </w:r>
    </w:p>
    <w:p w14:paraId="71DE297F" w14:textId="5282860D" w:rsidR="001C2EFF" w:rsidRPr="008F764C" w:rsidRDefault="001C2EFF" w:rsidP="000F1953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 xml:space="preserve">      Verica Vitković</w:t>
      </w:r>
    </w:p>
    <w:p w14:paraId="23D28AA2" w14:textId="77777777" w:rsidR="000F1953" w:rsidRPr="008F764C" w:rsidRDefault="000F1953" w:rsidP="000F1953">
      <w:pPr>
        <w:pStyle w:val="Tijeloteksta"/>
        <w:ind w:firstLine="720"/>
        <w:jc w:val="both"/>
        <w:rPr>
          <w:noProof/>
          <w:color w:val="000000"/>
          <w:sz w:val="22"/>
          <w:szCs w:val="22"/>
        </w:rPr>
      </w:pPr>
    </w:p>
    <w:p w14:paraId="5F1D26F7" w14:textId="77777777" w:rsidR="000F1953" w:rsidRPr="008F764C" w:rsidRDefault="000F1953" w:rsidP="000F1953">
      <w:pPr>
        <w:pStyle w:val="Tijeloteksta"/>
        <w:ind w:firstLine="720"/>
        <w:jc w:val="both"/>
        <w:rPr>
          <w:b/>
          <w:noProof/>
          <w:color w:val="000000"/>
          <w:sz w:val="22"/>
          <w:szCs w:val="22"/>
        </w:rPr>
      </w:pPr>
    </w:p>
    <w:p w14:paraId="7C6CC1D2" w14:textId="77777777" w:rsidR="000F1953" w:rsidRPr="008F764C" w:rsidRDefault="000F1953" w:rsidP="000F1953">
      <w:pPr>
        <w:pStyle w:val="Tijeloteksta"/>
        <w:ind w:firstLine="720"/>
        <w:jc w:val="both"/>
        <w:rPr>
          <w:b/>
          <w:noProof/>
          <w:color w:val="000000"/>
          <w:sz w:val="22"/>
          <w:szCs w:val="22"/>
        </w:rPr>
      </w:pPr>
    </w:p>
    <w:p w14:paraId="73548B4C" w14:textId="77777777" w:rsidR="000F1953" w:rsidRPr="008F764C" w:rsidRDefault="000F1953" w:rsidP="000F1953">
      <w:pPr>
        <w:pStyle w:val="Tijeloteksta"/>
        <w:ind w:firstLine="720"/>
        <w:jc w:val="both"/>
        <w:rPr>
          <w:b/>
          <w:noProof/>
          <w:color w:val="000000"/>
          <w:sz w:val="22"/>
          <w:szCs w:val="22"/>
        </w:rPr>
      </w:pPr>
    </w:p>
    <w:p w14:paraId="0D70E61D" w14:textId="1C2B0BFB" w:rsidR="000F1953" w:rsidRPr="008F764C" w:rsidRDefault="000F1953" w:rsidP="000F1953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3A7762D5" w14:textId="11175AFD" w:rsidR="000F1953" w:rsidRPr="008F764C" w:rsidRDefault="000F1953" w:rsidP="000F1953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480A505C" w14:textId="4EB9B8F4" w:rsidR="000F1953" w:rsidRDefault="000F1953" w:rsidP="000F1953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435E9607" w14:textId="77777777" w:rsidR="001C2EFF" w:rsidRDefault="001C2EFF" w:rsidP="000F1953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237053B9" w14:textId="77777777" w:rsidR="001C2EFF" w:rsidRDefault="001C2EFF" w:rsidP="000F1953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2A5B83F3" w14:textId="77777777" w:rsidR="001C2EFF" w:rsidRDefault="001C2EFF" w:rsidP="000F1953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57EDFE9B" w14:textId="77777777" w:rsidR="001C2EFF" w:rsidRDefault="001C2EFF" w:rsidP="000F1953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16F4C286" w14:textId="77777777" w:rsidR="001C2EFF" w:rsidRDefault="001C2EFF" w:rsidP="000F1953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4EE31E3B" w14:textId="77777777" w:rsidR="001C2EFF" w:rsidRDefault="001C2EFF" w:rsidP="000F1953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2C634B53" w14:textId="77777777" w:rsidR="001C2EFF" w:rsidRDefault="001C2EFF" w:rsidP="000F1953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4E3A703A" w14:textId="77777777" w:rsidR="001C2EFF" w:rsidRDefault="001C2EFF" w:rsidP="000F1953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43DA5C49" w14:textId="77777777" w:rsidR="001C2EFF" w:rsidRDefault="001C2EFF" w:rsidP="000F1953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4B6CC3C3" w14:textId="77777777" w:rsidR="001C2EFF" w:rsidRPr="008F764C" w:rsidRDefault="001C2EFF" w:rsidP="000F1953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45F9592F" w14:textId="09DF332C" w:rsidR="000F1953" w:rsidRPr="008F764C" w:rsidRDefault="000F1953" w:rsidP="000F1953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037A2553" w14:textId="77777777" w:rsidR="00B91F73" w:rsidRPr="008F764C" w:rsidRDefault="00B91F73" w:rsidP="00CC289E">
      <w:pPr>
        <w:rPr>
          <w:noProof/>
          <w:sz w:val="22"/>
          <w:szCs w:val="22"/>
        </w:rPr>
      </w:pPr>
    </w:p>
    <w:p w14:paraId="52BAE351" w14:textId="66AF8D70" w:rsidR="000F1953" w:rsidRPr="008F764C" w:rsidRDefault="000F1953" w:rsidP="00CC289E">
      <w:pPr>
        <w:jc w:val="center"/>
        <w:rPr>
          <w:b/>
          <w:noProof/>
          <w:sz w:val="22"/>
          <w:szCs w:val="22"/>
        </w:rPr>
      </w:pPr>
    </w:p>
    <w:p w14:paraId="77D1FAEB" w14:textId="77777777" w:rsidR="000F1953" w:rsidRPr="008F764C" w:rsidRDefault="000F1953" w:rsidP="00CC289E">
      <w:pPr>
        <w:jc w:val="center"/>
        <w:rPr>
          <w:b/>
          <w:noProof/>
          <w:sz w:val="22"/>
          <w:szCs w:val="22"/>
        </w:rPr>
      </w:pPr>
    </w:p>
    <w:sectPr w:rsidR="000F1953" w:rsidRPr="008F7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47E0"/>
    <w:multiLevelType w:val="hybridMultilevel"/>
    <w:tmpl w:val="DC2C0D0E"/>
    <w:lvl w:ilvl="0" w:tplc="EEC0E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F621A"/>
    <w:multiLevelType w:val="hybridMultilevel"/>
    <w:tmpl w:val="191CA94C"/>
    <w:lvl w:ilvl="0" w:tplc="E1DA2E92">
      <w:start w:val="44"/>
      <w:numFmt w:val="bullet"/>
      <w:pStyle w:val="Naslov1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4EF72C56"/>
    <w:multiLevelType w:val="hybridMultilevel"/>
    <w:tmpl w:val="DE5E7658"/>
    <w:lvl w:ilvl="0" w:tplc="D4E87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BF4D76"/>
    <w:multiLevelType w:val="hybridMultilevel"/>
    <w:tmpl w:val="B9B626C0"/>
    <w:lvl w:ilvl="0" w:tplc="B05058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19727">
    <w:abstractNumId w:val="0"/>
  </w:num>
  <w:num w:numId="2" w16cid:durableId="1376000129">
    <w:abstractNumId w:val="3"/>
  </w:num>
  <w:num w:numId="3" w16cid:durableId="37902721">
    <w:abstractNumId w:val="2"/>
  </w:num>
  <w:num w:numId="4" w16cid:durableId="8538097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E6"/>
    <w:rsid w:val="000921E8"/>
    <w:rsid w:val="000F1953"/>
    <w:rsid w:val="000F3C8D"/>
    <w:rsid w:val="00114F3F"/>
    <w:rsid w:val="001669D7"/>
    <w:rsid w:val="001C29E6"/>
    <w:rsid w:val="001C2EFF"/>
    <w:rsid w:val="00202146"/>
    <w:rsid w:val="00216D3F"/>
    <w:rsid w:val="00246219"/>
    <w:rsid w:val="0028391A"/>
    <w:rsid w:val="00305B1F"/>
    <w:rsid w:val="00317B2F"/>
    <w:rsid w:val="003272E0"/>
    <w:rsid w:val="003545A6"/>
    <w:rsid w:val="003B78C1"/>
    <w:rsid w:val="00401B14"/>
    <w:rsid w:val="00471C7C"/>
    <w:rsid w:val="00472D27"/>
    <w:rsid w:val="00492DF0"/>
    <w:rsid w:val="00495705"/>
    <w:rsid w:val="004A51FA"/>
    <w:rsid w:val="004E657F"/>
    <w:rsid w:val="00517193"/>
    <w:rsid w:val="005A79CE"/>
    <w:rsid w:val="005F4AC2"/>
    <w:rsid w:val="006202C8"/>
    <w:rsid w:val="0062171E"/>
    <w:rsid w:val="007043E8"/>
    <w:rsid w:val="00735E96"/>
    <w:rsid w:val="0074108B"/>
    <w:rsid w:val="00791BE2"/>
    <w:rsid w:val="007A784F"/>
    <w:rsid w:val="007B6EE6"/>
    <w:rsid w:val="008D2866"/>
    <w:rsid w:val="008F13CD"/>
    <w:rsid w:val="008F764C"/>
    <w:rsid w:val="009142D4"/>
    <w:rsid w:val="009211DA"/>
    <w:rsid w:val="00966DAA"/>
    <w:rsid w:val="009729A6"/>
    <w:rsid w:val="00975E9D"/>
    <w:rsid w:val="00984332"/>
    <w:rsid w:val="009B77D9"/>
    <w:rsid w:val="009F4D7E"/>
    <w:rsid w:val="00A94061"/>
    <w:rsid w:val="00AB4475"/>
    <w:rsid w:val="00AC67A7"/>
    <w:rsid w:val="00B12DA3"/>
    <w:rsid w:val="00B34341"/>
    <w:rsid w:val="00B56D2E"/>
    <w:rsid w:val="00B621C9"/>
    <w:rsid w:val="00B76FB5"/>
    <w:rsid w:val="00B91F73"/>
    <w:rsid w:val="00BC4F71"/>
    <w:rsid w:val="00BD5505"/>
    <w:rsid w:val="00C1404F"/>
    <w:rsid w:val="00C52356"/>
    <w:rsid w:val="00CC289E"/>
    <w:rsid w:val="00D21536"/>
    <w:rsid w:val="00D37F6B"/>
    <w:rsid w:val="00D57889"/>
    <w:rsid w:val="00D67E59"/>
    <w:rsid w:val="00DC076B"/>
    <w:rsid w:val="00DF4C66"/>
    <w:rsid w:val="00E053BB"/>
    <w:rsid w:val="00F0165F"/>
    <w:rsid w:val="00F53D06"/>
    <w:rsid w:val="00F730EF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2BB0"/>
  <w15:chartTrackingRefBased/>
  <w15:docId w15:val="{F8455332-DAE8-41A3-A85E-E0C03F43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F764C"/>
    <w:pPr>
      <w:keepNext/>
      <w:numPr>
        <w:numId w:val="4"/>
      </w:numPr>
      <w:suppressAutoHyphens/>
      <w:outlineLvl w:val="0"/>
    </w:pPr>
    <w:rPr>
      <w:b/>
      <w:sz w:val="28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unhideWhenUsed/>
    <w:rsid w:val="00DC076B"/>
    <w:pPr>
      <w:spacing w:line="360" w:lineRule="auto"/>
      <w:jc w:val="both"/>
    </w:pPr>
    <w:rPr>
      <w:sz w:val="20"/>
    </w:rPr>
  </w:style>
  <w:style w:type="character" w:customStyle="1" w:styleId="Tijeloteksta3Char">
    <w:name w:val="Tijelo teksta 3 Char"/>
    <w:basedOn w:val="Zadanifontodlomka"/>
    <w:link w:val="Tijeloteksta3"/>
    <w:rsid w:val="00DC076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ijeloteksta-uvlaka3">
    <w:name w:val="Body Text Indent 3"/>
    <w:basedOn w:val="Normal"/>
    <w:link w:val="Tijeloteksta-uvlaka3Char"/>
    <w:unhideWhenUsed/>
    <w:rsid w:val="00DC076B"/>
    <w:pPr>
      <w:spacing w:line="360" w:lineRule="auto"/>
      <w:ind w:left="720"/>
    </w:pPr>
    <w:rPr>
      <w:sz w:val="20"/>
    </w:rPr>
  </w:style>
  <w:style w:type="character" w:customStyle="1" w:styleId="Tijeloteksta-uvlaka3Char">
    <w:name w:val="Tijelo teksta - uvlaka 3 Char"/>
    <w:basedOn w:val="Zadanifontodlomka"/>
    <w:link w:val="Tijeloteksta-uvlaka3"/>
    <w:rsid w:val="00DC076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binitekst">
    <w:name w:val="Plain Text"/>
    <w:basedOn w:val="Normal"/>
    <w:link w:val="ObinitekstChar"/>
    <w:semiHidden/>
    <w:unhideWhenUsed/>
    <w:rsid w:val="00DC076B"/>
    <w:rPr>
      <w:rFonts w:ascii="Courier New" w:hAnsi="Courier New"/>
      <w:sz w:val="20"/>
    </w:rPr>
  </w:style>
  <w:style w:type="character" w:customStyle="1" w:styleId="ObinitekstChar">
    <w:name w:val="Obični tekst Char"/>
    <w:basedOn w:val="Zadanifontodlomka"/>
    <w:link w:val="Obinitekst"/>
    <w:semiHidden/>
    <w:rsid w:val="00DC076B"/>
    <w:rPr>
      <w:rFonts w:ascii="Courier New" w:eastAsia="Times New Roman" w:hAnsi="Courier New" w:cs="Times New Roman"/>
      <w:sz w:val="20"/>
      <w:szCs w:val="20"/>
      <w:lang w:val="en-AU" w:eastAsia="hr-HR"/>
    </w:rPr>
  </w:style>
  <w:style w:type="table" w:styleId="Reetkatablice">
    <w:name w:val="Table Grid"/>
    <w:basedOn w:val="Obinatablica"/>
    <w:uiPriority w:val="39"/>
    <w:rsid w:val="00DC076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3545A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545A6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customStyle="1" w:styleId="Tijeloteksta-uvlaka22">
    <w:name w:val="Tijelo teksta - uvlaka 22"/>
    <w:basedOn w:val="Normal"/>
    <w:rsid w:val="003545A6"/>
    <w:pPr>
      <w:suppressAutoHyphens/>
      <w:spacing w:line="360" w:lineRule="auto"/>
      <w:ind w:firstLine="720"/>
      <w:jc w:val="both"/>
    </w:pPr>
    <w:rPr>
      <w:sz w:val="22"/>
      <w:lang w:eastAsia="ar-SA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053BB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053BB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4D7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D7E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Odlomakpopisa">
    <w:name w:val="List Paragraph"/>
    <w:basedOn w:val="Normal"/>
    <w:uiPriority w:val="34"/>
    <w:qFormat/>
    <w:rsid w:val="0024621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8F764C"/>
    <w:rPr>
      <w:rFonts w:ascii="Times New Roman" w:eastAsia="Times New Roman" w:hAnsi="Times New Roman" w:cs="Times New Roman"/>
      <w:b/>
      <w:sz w:val="28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83A5E-39EC-437F-ADE4-15FB6E97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Trnovec Bartolovečki</cp:lastModifiedBy>
  <cp:revision>5</cp:revision>
  <cp:lastPrinted>2025-04-22T14:11:00Z</cp:lastPrinted>
  <dcterms:created xsi:type="dcterms:W3CDTF">2025-04-22T13:55:00Z</dcterms:created>
  <dcterms:modified xsi:type="dcterms:W3CDTF">2025-04-25T07:54:00Z</dcterms:modified>
</cp:coreProperties>
</file>