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1028"/>
        <w:tblW w:w="0" w:type="auto"/>
        <w:tblLook w:val="04A0" w:firstRow="1" w:lastRow="0" w:firstColumn="1" w:lastColumn="0" w:noHBand="0" w:noVBand="1"/>
      </w:tblPr>
      <w:tblGrid>
        <w:gridCol w:w="5280"/>
      </w:tblGrid>
      <w:tr w:rsidR="008B181B" w:rsidRPr="00B92D0F" w14:paraId="67052DBC" w14:textId="77777777" w:rsidTr="008B181B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page" w:tblpX="539" w:tblpY="207"/>
              <w:tblW w:w="0" w:type="auto"/>
              <w:tblLook w:val="04A0" w:firstRow="1" w:lastRow="0" w:firstColumn="1" w:lastColumn="0" w:noHBand="0" w:noVBand="1"/>
            </w:tblPr>
            <w:tblGrid>
              <w:gridCol w:w="5064"/>
            </w:tblGrid>
            <w:tr w:rsidR="008B181B" w14:paraId="07DE782F" w14:textId="77777777" w:rsidTr="008B181B">
              <w:trPr>
                <w:trHeight w:val="368"/>
              </w:trPr>
              <w:tc>
                <w:tcPr>
                  <w:tcW w:w="5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835847" w14:textId="77777777" w:rsidR="008B181B" w:rsidRDefault="008B181B" w:rsidP="008B181B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+*xfs*pvs*Akl*cvA*xBj*gwg*nck*ggk*mhs*cEc*pBk*-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+*yqw*usc*jli*rfy*ugc*yla*icz*uwD*xnB*xCc*zew*-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+*eDs*ors*onw*lyd*lyd*ttj*bCs*lhz*yrC*fDw*zfE*-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+*ftw*wye*Cww*Bqk*Bqk*loC*uhw*nqE*wyl*Cck*onA*-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+*ftA*xgg*wCo*zim*wnr*jtD*FwE*bfw*xCk*zew*uws*-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+*xjq*hlw*DEb*vxg*jBn*rmD*nug*Apw*nxc*lym*uzq*-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1B780930" w14:textId="77777777" w:rsidR="008B181B" w:rsidRPr="00B92D0F" w:rsidRDefault="008B181B" w:rsidP="008B181B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82FC536" w14:textId="77777777" w:rsidR="008B181B" w:rsidRPr="00B92D0F" w:rsidRDefault="008B181B" w:rsidP="008B181B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59264" behindDoc="0" locked="0" layoutInCell="1" allowOverlap="1" wp14:anchorId="0575C92B" wp14:editId="029A24E9">
            <wp:simplePos x="0" y="0"/>
            <wp:positionH relativeFrom="column">
              <wp:posOffset>624205</wp:posOffset>
            </wp:positionH>
            <wp:positionV relativeFrom="paragraph">
              <wp:posOffset>109220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BAD7592" w14:textId="77777777" w:rsidR="008B181B" w:rsidRDefault="008B181B" w:rsidP="008B181B"/>
    <w:p w14:paraId="68842A6B" w14:textId="77777777" w:rsidR="008B181B" w:rsidRDefault="008B181B" w:rsidP="008B181B">
      <w:pPr>
        <w:pStyle w:val="Naslov1"/>
        <w:rPr>
          <w:sz w:val="22"/>
        </w:rPr>
      </w:pPr>
    </w:p>
    <w:p w14:paraId="315C368B" w14:textId="77777777" w:rsidR="008B181B" w:rsidRPr="005E724E" w:rsidRDefault="008B181B" w:rsidP="008B181B">
      <w:pPr>
        <w:pStyle w:val="Naslov1"/>
        <w:rPr>
          <w:szCs w:val="28"/>
        </w:rPr>
      </w:pPr>
    </w:p>
    <w:p w14:paraId="39A54D03" w14:textId="77777777" w:rsidR="008B181B" w:rsidRPr="009A5F18" w:rsidRDefault="008B181B" w:rsidP="008B181B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REPUBLIKA HRVATSKA</w:t>
      </w:r>
      <w:r w:rsidRPr="009A5F18">
        <w:rPr>
          <w:rFonts w:ascii="Times New Roman" w:eastAsia="Calibri" w:hAnsi="Times New Roman" w:cs="Times New Roman"/>
          <w:b/>
          <w:noProof w:val="0"/>
        </w:rPr>
        <w:tab/>
      </w:r>
    </w:p>
    <w:p w14:paraId="15882FC1" w14:textId="77777777" w:rsidR="008B181B" w:rsidRPr="009A5F18" w:rsidRDefault="008B181B" w:rsidP="008B181B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VARAŽDINSKA ŽUPANIJA</w:t>
      </w:r>
    </w:p>
    <w:p w14:paraId="249CB36A" w14:textId="77777777" w:rsidR="008B181B" w:rsidRPr="009A5F18" w:rsidRDefault="008B181B" w:rsidP="008B181B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OPĆINA TRNOVEC BARTOLOVEČKI</w:t>
      </w:r>
    </w:p>
    <w:p w14:paraId="2A9BBB1B" w14:textId="77777777" w:rsidR="008B181B" w:rsidRPr="009A5F18" w:rsidRDefault="008B181B" w:rsidP="008B181B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9A5F18">
        <w:rPr>
          <w:rFonts w:ascii="Times New Roman" w:eastAsia="Calibri" w:hAnsi="Times New Roman" w:cs="Times New Roman"/>
          <w:b/>
          <w:noProof w:val="0"/>
        </w:rPr>
        <w:t>OPĆINSKA NAČELNICA</w:t>
      </w:r>
    </w:p>
    <w:p w14:paraId="3365CD3B" w14:textId="77777777" w:rsidR="008B181B" w:rsidRPr="009A5F18" w:rsidRDefault="008B181B" w:rsidP="008B181B">
      <w:pPr>
        <w:spacing w:line="276" w:lineRule="auto"/>
        <w:ind w:left="567"/>
        <w:jc w:val="both"/>
        <w:rPr>
          <w:rFonts w:ascii="Times New Roman" w:eastAsia="Calibri" w:hAnsi="Times New Roman" w:cs="Times New Roman"/>
          <w:b/>
          <w:noProof w:val="0"/>
        </w:rPr>
      </w:pPr>
    </w:p>
    <w:p w14:paraId="637F22C7" w14:textId="77777777" w:rsidR="008B181B" w:rsidRDefault="008B181B" w:rsidP="008B181B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1" w:name="_Hlk193797545"/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Na temelju članka 28. stavka 1. Zakona o javnoj nabavi („Narodne novine“ broj 120/16. i 114/22.) i članka 3. stavka 1. Pravilnika o planu nabave, registru ugovora, prethodnom savjetovanju i analizi tržišta u javnoj nabavi („Narodne novine“ broj 101/17. i 144/20.) općinska načelnica Općine Trnovec Bartolovečki dana </w:t>
      </w:r>
      <w:r>
        <w:rPr>
          <w:rFonts w:ascii="Times New Roman" w:eastAsia="Times New Roman" w:hAnsi="Times New Roman" w:cs="Times New Roman"/>
          <w:noProof w:val="0"/>
          <w:lang w:eastAsia="hr-HR"/>
        </w:rPr>
        <w:t>28</w:t>
      </w: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lang w:eastAsia="hr-HR"/>
        </w:rPr>
        <w:t>travnja</w:t>
      </w:r>
      <w:r w:rsidRPr="009A5F18">
        <w:rPr>
          <w:rFonts w:ascii="Times New Roman" w:eastAsia="Times New Roman" w:hAnsi="Times New Roman" w:cs="Times New Roman"/>
          <w:noProof w:val="0"/>
          <w:lang w:eastAsia="hr-HR"/>
        </w:rPr>
        <w:t xml:space="preserve"> 2025. godine, donosi </w:t>
      </w:r>
    </w:p>
    <w:p w14:paraId="1F661E09" w14:textId="77777777" w:rsidR="008B181B" w:rsidRPr="009A5F18" w:rsidRDefault="008B181B" w:rsidP="008B181B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B9B0EC5" w14:textId="77777777" w:rsidR="008B181B" w:rsidRPr="009A5F18" w:rsidRDefault="008B181B" w:rsidP="008B181B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76926AB0" w14:textId="77777777" w:rsidR="008B181B" w:rsidRPr="009A5F18" w:rsidRDefault="008B181B" w:rsidP="008B181B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2025. GODINU</w:t>
      </w:r>
    </w:p>
    <w:p w14:paraId="6A13DAF2" w14:textId="77777777" w:rsidR="008B181B" w:rsidRPr="009A5F18" w:rsidRDefault="008B181B" w:rsidP="008B181B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6C35D3E" w14:textId="77777777" w:rsidR="008B181B" w:rsidRPr="009A5F18" w:rsidRDefault="008B181B" w:rsidP="008B181B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A5F18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5FDCD981" w14:textId="77777777" w:rsidR="008B181B" w:rsidRPr="002450AD" w:rsidRDefault="008B181B" w:rsidP="008B181B">
      <w:pPr>
        <w:jc w:val="both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2025. godini, koji je sastavni dio Plana nabave Općine za 2025. godinu KLASA:400-02/25-01/01 URBROJ:2186-29-03-25-2 od 17. siječnja 2025.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1. 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URBROJ:2186-29-03-25-4 od 29. siječnja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, 3.</w:t>
      </w:r>
      <w:r w:rsidRPr="001C6F5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17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, 4.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10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13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 i 5.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25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:</w:t>
      </w:r>
    </w:p>
    <w:p w14:paraId="36911CBB" w14:textId="77777777" w:rsidR="008B181B" w:rsidRPr="009A5F18" w:rsidRDefault="008B181B" w:rsidP="008B181B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7807F6DD" w14:textId="77777777" w:rsidR="008B181B" w:rsidRPr="009A5F18" w:rsidRDefault="008B181B" w:rsidP="008B181B">
      <w:pPr>
        <w:ind w:left="567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649680AE" w14:textId="77777777" w:rsidR="008B181B" w:rsidRPr="009A5F18" w:rsidRDefault="008B181B" w:rsidP="008B181B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mijenja se stavka</w:t>
      </w:r>
      <w:r w:rsidRPr="009A5F18">
        <w:rPr>
          <w:rFonts w:ascii="Times New Roman" w:eastAsia="Times New Roman" w:hAnsi="Times New Roman" w:cs="Times New Roman"/>
          <w:b/>
          <w:bCs/>
          <w:szCs w:val="20"/>
          <w:lang w:eastAsia="hr-HR"/>
        </w:rPr>
        <w:t>:</w:t>
      </w:r>
    </w:p>
    <w:tbl>
      <w:tblPr>
        <w:tblpPr w:leftFromText="180" w:rightFromText="180" w:vertAnchor="page" w:horzAnchor="margin" w:tblpY="1066"/>
        <w:tblW w:w="15707" w:type="dxa"/>
        <w:tblLook w:val="04A0" w:firstRow="1" w:lastRow="0" w:firstColumn="1" w:lastColumn="0" w:noHBand="0" w:noVBand="1"/>
      </w:tblPr>
      <w:tblGrid>
        <w:gridCol w:w="790"/>
        <w:gridCol w:w="1007"/>
        <w:gridCol w:w="1149"/>
        <w:gridCol w:w="1033"/>
        <w:gridCol w:w="765"/>
        <w:gridCol w:w="991"/>
        <w:gridCol w:w="1065"/>
        <w:gridCol w:w="1039"/>
        <w:gridCol w:w="906"/>
        <w:gridCol w:w="885"/>
        <w:gridCol w:w="1237"/>
        <w:gridCol w:w="1034"/>
        <w:gridCol w:w="839"/>
        <w:gridCol w:w="857"/>
        <w:gridCol w:w="1158"/>
        <w:gridCol w:w="952"/>
      </w:tblGrid>
      <w:tr w:rsidR="008B181B" w:rsidRPr="009A5F18" w14:paraId="3FE5C033" w14:textId="77777777" w:rsidTr="009E34C2">
        <w:trPr>
          <w:trHeight w:val="983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D391E9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bookmarkStart w:id="2" w:name="_Hlk193787114"/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B919DC4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5E476F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E7685B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9B4ECB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2A6C28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840D08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AF49EDB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7F252E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C22596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28B718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04F81F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2AFA663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8EF7BC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2C2C3FB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E5687A" w14:textId="77777777" w:rsidR="008B181B" w:rsidRPr="009A5F18" w:rsidRDefault="008B181B" w:rsidP="009E34C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8B181B" w:rsidRPr="009A5F18" w14:paraId="16E94FA1" w14:textId="77777777" w:rsidTr="009E34C2">
        <w:trPr>
          <w:trHeight w:val="1743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40FD" w14:textId="77777777" w:rsidR="008B181B" w:rsidRPr="009A5F18" w:rsidRDefault="008B181B" w:rsidP="009E34C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094C" w14:textId="77777777" w:rsidR="008B181B" w:rsidRPr="009A5F18" w:rsidRDefault="008B181B" w:rsidP="009E34C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23</w:t>
            </w: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/25-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64ED" w14:textId="77777777" w:rsidR="008B181B" w:rsidRPr="009A5F18" w:rsidRDefault="008B181B" w:rsidP="009E34C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BA66" w14:textId="77777777" w:rsidR="008B181B" w:rsidRPr="009A5F18" w:rsidRDefault="008B181B" w:rsidP="009E34C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Opskrba prirodnim plinom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E73E" w14:textId="77777777" w:rsidR="008B181B" w:rsidRDefault="008B181B" w:rsidP="009E34C2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50BD3008" w14:textId="77777777" w:rsidR="008B181B" w:rsidRPr="001C6F53" w:rsidRDefault="008B181B" w:rsidP="009E34C2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 w:rsidRPr="002450AD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R</w:t>
            </w: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obe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7C26" w14:textId="77777777" w:rsidR="008B181B" w:rsidRDefault="008B181B" w:rsidP="009E34C2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65EF7E17" w14:textId="77777777" w:rsidR="008B181B" w:rsidRPr="001C6F53" w:rsidRDefault="008B181B" w:rsidP="009E34C2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09123000 – Prirodni plin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32B7" w14:textId="77777777" w:rsidR="008B181B" w:rsidRDefault="008B181B" w:rsidP="009E34C2">
            <w:pPr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</w:pPr>
            <w:r w:rsidRPr="00A646F1">
              <w:rPr>
                <w:rFonts w:ascii="Calibri" w:eastAsia="Calibri" w:hAnsi="Calibri" w:cs="Calibri"/>
                <w:strike/>
                <w:noProof w:val="0"/>
                <w:sz w:val="18"/>
                <w:szCs w:val="18"/>
              </w:rPr>
              <w:t>6.500,00</w:t>
            </w:r>
          </w:p>
          <w:p w14:paraId="3B3761B6" w14:textId="77777777" w:rsidR="008B181B" w:rsidRPr="00A646F1" w:rsidRDefault="008B181B" w:rsidP="009E34C2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 w:rsidRPr="00A646F1"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  <w:lang w:eastAsia="hr-HR"/>
              </w:rPr>
              <w:t>11.900,00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44AE" w14:textId="77777777" w:rsidR="008B181B" w:rsidRDefault="008B181B" w:rsidP="009E34C2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 w:rsidRPr="00A646F1"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Ograničeni postupak</w:t>
            </w:r>
          </w:p>
          <w:p w14:paraId="29D39E94" w14:textId="77777777" w:rsidR="008B181B" w:rsidRDefault="008B181B" w:rsidP="009E34C2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367765AA" w14:textId="77777777" w:rsidR="008B181B" w:rsidRPr="00A646F1" w:rsidRDefault="008B181B" w:rsidP="009E34C2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F2B1" w14:textId="77777777" w:rsidR="008B181B" w:rsidRPr="009A5F18" w:rsidRDefault="008B181B" w:rsidP="009E34C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3229" w14:textId="77777777" w:rsidR="008B181B" w:rsidRPr="009A5F18" w:rsidRDefault="008B181B" w:rsidP="009E34C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4222" w14:textId="77777777" w:rsidR="008B181B" w:rsidRDefault="008B181B" w:rsidP="009E34C2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  <w:r w:rsidRPr="00A646F1"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  <w:t>Dinamički sustav nabave</w:t>
            </w:r>
          </w:p>
          <w:p w14:paraId="6F34FA20" w14:textId="77777777" w:rsidR="008B181B" w:rsidRDefault="008B181B" w:rsidP="009E34C2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5E6C8D7E" w14:textId="77777777" w:rsidR="008B181B" w:rsidRPr="00A646F1" w:rsidRDefault="008B181B" w:rsidP="009E34C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A646F1"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FBF6" w14:textId="77777777" w:rsidR="008B181B" w:rsidRPr="009A5F18" w:rsidRDefault="008B181B" w:rsidP="009E34C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B009" w14:textId="77777777" w:rsidR="008B181B" w:rsidRPr="009A5F18" w:rsidRDefault="008B181B" w:rsidP="009E34C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0E6E" w14:textId="77777777" w:rsidR="008B181B" w:rsidRDefault="008B181B" w:rsidP="009E34C2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  <w:t>12 mjeseci</w:t>
            </w:r>
          </w:p>
          <w:p w14:paraId="4D565E8A" w14:textId="77777777" w:rsidR="008B181B" w:rsidRDefault="008B181B" w:rsidP="009E34C2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0575A00A" w14:textId="77777777" w:rsidR="008B181B" w:rsidRPr="00A646F1" w:rsidRDefault="008B181B" w:rsidP="009E34C2">
            <w:pP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</w:rPr>
              <w:t>Do 30. rujna 2026.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5330" w14:textId="77777777" w:rsidR="008B181B" w:rsidRDefault="008B181B" w:rsidP="009E34C2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  <w:t>91748607924- REGIONALNA ENERGETSKA AGENCIJA SJEVER</w:t>
            </w:r>
          </w:p>
          <w:p w14:paraId="0B490AB8" w14:textId="77777777" w:rsidR="008B181B" w:rsidRDefault="008B181B" w:rsidP="009E34C2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0C2CE3C1" w14:textId="77777777" w:rsidR="008B181B" w:rsidRDefault="008B181B" w:rsidP="009E34C2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312A0B5A" w14:textId="77777777" w:rsidR="008B181B" w:rsidRDefault="008B181B" w:rsidP="009E34C2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350243ED" w14:textId="77777777" w:rsidR="008B181B" w:rsidRDefault="008B181B" w:rsidP="009E34C2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  <w:p w14:paraId="32F4B8D6" w14:textId="77777777" w:rsidR="008B181B" w:rsidRPr="00A646F1" w:rsidRDefault="008B181B" w:rsidP="009E34C2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3A622" w14:textId="77777777" w:rsidR="008B181B" w:rsidRPr="00A646F1" w:rsidRDefault="008B181B" w:rsidP="009E34C2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  <w:t>Naručitelj je ovlastio drugog naručitelja, Regionalnu energetsku agenciju Sjever, provesti ovaj postupak javne nabave</w:t>
            </w:r>
          </w:p>
        </w:tc>
      </w:tr>
      <w:bookmarkEnd w:id="2"/>
    </w:tbl>
    <w:p w14:paraId="0FA08EE9" w14:textId="77777777" w:rsidR="008B181B" w:rsidRDefault="008B181B" w:rsidP="008B181B">
      <w:pPr>
        <w:ind w:left="92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31AC23B2" w14:textId="765211E7" w:rsidR="008B181B" w:rsidRDefault="008B181B" w:rsidP="008B181B">
      <w:pPr>
        <w:ind w:left="927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8B181B">
        <w:rPr>
          <w:rFonts w:ascii="Times New Roman" w:eastAsia="Times New Roman" w:hAnsi="Times New Roman" w:cs="Times New Roman"/>
          <w:b/>
          <w:noProof w:val="0"/>
          <w:lang w:eastAsia="hr-HR"/>
        </w:rPr>
        <w:t>i dodaje se nova:</w:t>
      </w:r>
    </w:p>
    <w:tbl>
      <w:tblPr>
        <w:tblpPr w:leftFromText="180" w:rightFromText="180" w:vertAnchor="page" w:horzAnchor="margin" w:tblpY="5686"/>
        <w:tblW w:w="15707" w:type="dxa"/>
        <w:tblLook w:val="04A0" w:firstRow="1" w:lastRow="0" w:firstColumn="1" w:lastColumn="0" w:noHBand="0" w:noVBand="1"/>
      </w:tblPr>
      <w:tblGrid>
        <w:gridCol w:w="790"/>
        <w:gridCol w:w="1007"/>
        <w:gridCol w:w="1149"/>
        <w:gridCol w:w="1125"/>
        <w:gridCol w:w="763"/>
        <w:gridCol w:w="1307"/>
        <w:gridCol w:w="1065"/>
        <w:gridCol w:w="1127"/>
        <w:gridCol w:w="903"/>
        <w:gridCol w:w="882"/>
        <w:gridCol w:w="979"/>
        <w:gridCol w:w="1031"/>
        <w:gridCol w:w="836"/>
        <w:gridCol w:w="854"/>
        <w:gridCol w:w="940"/>
        <w:gridCol w:w="949"/>
      </w:tblGrid>
      <w:tr w:rsidR="00BA19A5" w:rsidRPr="009A5F18" w14:paraId="7576C15D" w14:textId="77777777" w:rsidTr="008B181B">
        <w:trPr>
          <w:trHeight w:val="983"/>
        </w:trPr>
        <w:tc>
          <w:tcPr>
            <w:tcW w:w="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D9B239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96F931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E2A764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3C71F4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EC9A8D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F1BED4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932C047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B0747E7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15E0FCF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0913618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D4EB8B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C5D0F82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928D5A1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984E71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060D6E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73E20A3" w14:textId="77777777" w:rsidR="008B181B" w:rsidRPr="009A5F18" w:rsidRDefault="008B181B" w:rsidP="008B181B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A5F1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BA19A5" w:rsidRPr="009A5F18" w14:paraId="5EBE294F" w14:textId="77777777" w:rsidTr="00BA19A5">
        <w:trPr>
          <w:trHeight w:val="1743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F6CE" w14:textId="638E2F4C" w:rsidR="008B181B" w:rsidRPr="009A5F18" w:rsidRDefault="008B181B" w:rsidP="008B181B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3DF0" w14:textId="71EEDF4B" w:rsidR="008B181B" w:rsidRPr="009A5F18" w:rsidRDefault="008B181B" w:rsidP="008B181B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57</w:t>
            </w:r>
            <w:r w:rsidRPr="009A5F18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/25-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F8C1" w14:textId="0DFD93DE" w:rsidR="008B181B" w:rsidRPr="009A5F18" w:rsidRDefault="008B181B" w:rsidP="008B181B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D269" w14:textId="7B67B439" w:rsidR="008B181B" w:rsidRPr="009A5F18" w:rsidRDefault="008B181B" w:rsidP="008B181B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Usluga izrade Plana rasvjete Općine Trnovec Bartolovečki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FF3A" w14:textId="77777777" w:rsidR="008B181B" w:rsidRDefault="008B181B" w:rsidP="008B181B">
            <w:pPr>
              <w:rPr>
                <w:rFonts w:ascii="Calibri" w:eastAsia="Calibri" w:hAnsi="Calibri" w:cs="Calibri"/>
                <w:strike/>
                <w:noProof w:val="0"/>
                <w:color w:val="000000"/>
                <w:sz w:val="18"/>
                <w:szCs w:val="18"/>
              </w:rPr>
            </w:pPr>
          </w:p>
          <w:p w14:paraId="234C424B" w14:textId="4C6E7211" w:rsidR="008B181B" w:rsidRPr="001C6F53" w:rsidRDefault="008B181B" w:rsidP="008B181B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Usluga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F224" w14:textId="77777777" w:rsidR="008B181B" w:rsidRDefault="008B181B" w:rsidP="008B181B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43312013" w14:textId="359D6D42" w:rsidR="008B181B" w:rsidRPr="001C6F53" w:rsidRDefault="00BA19A5" w:rsidP="008B181B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  <w:r w:rsidRPr="00BA19A5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79131000</w:t>
            </w:r>
            <w:r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 xml:space="preserve"> -</w:t>
            </w:r>
            <w:r w:rsidRPr="00BA19A5">
              <w:rPr>
                <w:rFonts w:ascii="Calibri" w:eastAsia="Times New Roman" w:hAnsi="Calibri" w:cs="Calibri"/>
                <w:noProof w:val="0"/>
                <w:sz w:val="18"/>
                <w:szCs w:val="18"/>
                <w:lang w:eastAsia="hr-HR"/>
              </w:rPr>
              <w:t>Usluge dokumentacije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604E" w14:textId="3734E6B7" w:rsidR="008B181B" w:rsidRPr="00BA19A5" w:rsidRDefault="00BA19A5" w:rsidP="008B181B">
            <w:pPr>
              <w:rPr>
                <w:rFonts w:ascii="Calibri" w:eastAsia="Calibri" w:hAnsi="Calibri" w:cs="Calibri"/>
                <w:noProof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sz w:val="18"/>
                <w:szCs w:val="18"/>
              </w:rPr>
              <w:t>4.000,00</w:t>
            </w:r>
          </w:p>
          <w:p w14:paraId="2C835D4A" w14:textId="77777777" w:rsidR="008B181B" w:rsidRPr="00BA19A5" w:rsidRDefault="008B181B" w:rsidP="008B181B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843" w14:textId="225E7831" w:rsidR="008B181B" w:rsidRPr="00BA19A5" w:rsidRDefault="00BA19A5" w:rsidP="008B181B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BA19A5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  <w:p w14:paraId="4FA9FE03" w14:textId="77777777" w:rsidR="008B181B" w:rsidRDefault="008B181B" w:rsidP="008B181B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  <w:p w14:paraId="4782939A" w14:textId="77777777" w:rsidR="008B181B" w:rsidRPr="00A646F1" w:rsidRDefault="008B181B" w:rsidP="008B181B">
            <w:pPr>
              <w:rPr>
                <w:rFonts w:ascii="Calibri" w:eastAsia="Times New Roman" w:hAnsi="Calibri" w:cs="Calibri"/>
                <w:noProof w:val="0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64F7" w14:textId="77777777" w:rsidR="008B181B" w:rsidRPr="009A5F18" w:rsidRDefault="008B181B" w:rsidP="008B181B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58C3" w14:textId="77777777" w:rsidR="008B181B" w:rsidRPr="009A5F18" w:rsidRDefault="008B181B" w:rsidP="008B181B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5710" w14:textId="77777777" w:rsidR="008B181B" w:rsidRPr="00A646F1" w:rsidRDefault="008B181B" w:rsidP="00BA19A5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F148" w14:textId="77777777" w:rsidR="008B181B" w:rsidRPr="009A5F18" w:rsidRDefault="008B181B" w:rsidP="008B181B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235C" w14:textId="1197001D" w:rsidR="008B181B" w:rsidRPr="009A5F18" w:rsidRDefault="008B181B" w:rsidP="008B181B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FFFD" w14:textId="77777777" w:rsidR="008B181B" w:rsidRPr="00A646F1" w:rsidRDefault="008B181B" w:rsidP="008B181B">
            <w:pPr>
              <w:rPr>
                <w:rFonts w:ascii="Calibri" w:eastAsia="Calibri" w:hAnsi="Calibri" w:cs="Calibri"/>
                <w:noProof w:val="0"/>
                <w:color w:val="FF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5D97" w14:textId="77777777" w:rsidR="008B181B" w:rsidRPr="00A646F1" w:rsidRDefault="008B181B" w:rsidP="008B181B">
            <w:pPr>
              <w:rPr>
                <w:rFonts w:ascii="Calibri" w:eastAsia="Times New Roman" w:hAnsi="Calibri" w:cs="Calibri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4AA9" w14:textId="77777777" w:rsidR="008B181B" w:rsidRPr="00A646F1" w:rsidRDefault="008B181B" w:rsidP="008B181B">
            <w:pPr>
              <w:rPr>
                <w:rFonts w:ascii="Calibri" w:eastAsia="Times New Roman" w:hAnsi="Calibri" w:cs="Calibri"/>
                <w:noProof w:val="0"/>
                <w:color w:val="ED0000"/>
                <w:sz w:val="16"/>
                <w:szCs w:val="16"/>
                <w:lang w:eastAsia="hr-HR"/>
              </w:rPr>
            </w:pPr>
          </w:p>
        </w:tc>
      </w:tr>
    </w:tbl>
    <w:p w14:paraId="4585CE0B" w14:textId="26B7CCB1" w:rsidR="008B181B" w:rsidRDefault="008B181B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br w:type="page"/>
      </w:r>
    </w:p>
    <w:p w14:paraId="4CF3B838" w14:textId="77777777" w:rsidR="008B181B" w:rsidRPr="009A5F18" w:rsidRDefault="008B181B" w:rsidP="008B181B">
      <w:pPr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lastRenderedPageBreak/>
        <w:t>II.</w:t>
      </w:r>
    </w:p>
    <w:p w14:paraId="3CEF0BEB" w14:textId="77777777" w:rsidR="008B181B" w:rsidRPr="009A5F18" w:rsidRDefault="008B181B" w:rsidP="008B181B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Ostale odredbe Plana nabave Općine za 2025. godinu KLASA:400-02/25-01/01 URBROJ:2186-29-03-25-2 od 17. siječnja 2025.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 w:rsidRPr="009A5F18">
        <w:rPr>
          <w:rFonts w:ascii="Times New Roman" w:eastAsia="Calibri" w:hAnsi="Times New Roman" w:cs="Times New Roman"/>
          <w:noProof w:val="0"/>
        </w:rPr>
        <w:t xml:space="preserve"> 1. Izmjena i dopuna plana nabave Općine Trnovec Bartolovečki za 2025. KLASA:400-02/25-01/01 URBROJ:2186-29-03-25-4 od 29. siječnja 2025.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2.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6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Times New Roman" w:hAnsi="Times New Roman" w:cs="Times New Roman"/>
          <w:szCs w:val="20"/>
          <w:lang w:eastAsia="hr-HR"/>
        </w:rPr>
        <w:t>, 3.</w:t>
      </w:r>
      <w:r w:rsidRPr="001C6F5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8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17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veljače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noProof w:val="0"/>
        </w:rPr>
        <w:t xml:space="preserve">, 4.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10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13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 w:rsidRPr="009A5F18">
        <w:rPr>
          <w:rFonts w:ascii="Times New Roman" w:eastAsia="Calibri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hr-HR"/>
        </w:rPr>
        <w:t xml:space="preserve">i 5. </w:t>
      </w:r>
      <w:r w:rsidRPr="009A5F18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Izmjena i dopuna 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>plana nabave Općine Trnovec Bartolovečki za 2025. KLASA:400-02/25-01/01 URBROJ:2186-29-03-25-</w:t>
      </w:r>
      <w:r>
        <w:rPr>
          <w:rFonts w:ascii="Times New Roman" w:eastAsia="Times New Roman" w:hAnsi="Times New Roman" w:cs="Times New Roman"/>
          <w:szCs w:val="20"/>
          <w:lang w:eastAsia="hr-HR"/>
        </w:rPr>
        <w:t>12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0"/>
          <w:lang w:eastAsia="hr-HR"/>
        </w:rPr>
        <w:t>25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hr-HR"/>
        </w:rPr>
        <w:t>ožujka</w:t>
      </w:r>
      <w:r w:rsidRPr="009A5F18">
        <w:rPr>
          <w:rFonts w:ascii="Times New Roman" w:eastAsia="Times New Roman" w:hAnsi="Times New Roman" w:cs="Times New Roman"/>
          <w:szCs w:val="20"/>
          <w:lang w:eastAsia="hr-HR"/>
        </w:rPr>
        <w:t xml:space="preserve"> 2025. godine</w:t>
      </w:r>
      <w:r>
        <w:rPr>
          <w:rFonts w:ascii="Times New Roman" w:eastAsia="Calibri" w:hAnsi="Times New Roman" w:cs="Times New Roman"/>
          <w:noProof w:val="0"/>
        </w:rPr>
        <w:t xml:space="preserve"> </w:t>
      </w:r>
      <w:r w:rsidRPr="009A5F18">
        <w:rPr>
          <w:rFonts w:ascii="Times New Roman" w:eastAsia="Calibri" w:hAnsi="Times New Roman" w:cs="Times New Roman"/>
          <w:noProof w:val="0"/>
        </w:rPr>
        <w:t>ostaju na snazi.</w:t>
      </w:r>
    </w:p>
    <w:p w14:paraId="39A90C77" w14:textId="77777777" w:rsidR="008B181B" w:rsidRPr="009A5F18" w:rsidRDefault="008B181B" w:rsidP="008B181B">
      <w:pPr>
        <w:spacing w:after="200"/>
        <w:ind w:left="567"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A5F18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254FFFC2" w14:textId="77777777" w:rsidR="008B181B" w:rsidRPr="009A5F18" w:rsidRDefault="008B181B" w:rsidP="008B181B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</w:rPr>
      </w:pPr>
      <w:r w:rsidRPr="009A5F18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05100D69" w14:textId="77777777" w:rsidR="008B181B" w:rsidRPr="00F62BBA" w:rsidRDefault="008B181B" w:rsidP="008B181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400-02/25-01/01 </w:t>
      </w:r>
    </w:p>
    <w:p w14:paraId="53DF27DF" w14:textId="77777777" w:rsidR="008B181B" w:rsidRPr="00F62BBA" w:rsidRDefault="008B181B" w:rsidP="008B181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2186-29-03-25-14</w:t>
      </w:r>
    </w:p>
    <w:p w14:paraId="33096EBA" w14:textId="77777777" w:rsidR="008B181B" w:rsidRPr="00F62BBA" w:rsidRDefault="008B181B" w:rsidP="008B181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28.04.2025.</w:t>
      </w:r>
    </w:p>
    <w:p w14:paraId="7D828DAC" w14:textId="77777777" w:rsidR="008B181B" w:rsidRPr="00F62BBA" w:rsidRDefault="008B181B" w:rsidP="008B181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481F5CD" w14:textId="77777777" w:rsidR="008B181B" w:rsidRPr="00F62BBA" w:rsidRDefault="008B181B" w:rsidP="008B181B">
      <w:pPr>
        <w:jc w:val="center"/>
        <w:rPr>
          <w:rFonts w:ascii="Times New Roman" w:hAnsi="Times New Roman" w:cs="Times New Roman"/>
        </w:rPr>
      </w:pPr>
    </w:p>
    <w:p w14:paraId="58BF65C1" w14:textId="77777777" w:rsidR="008B181B" w:rsidRPr="00F62BBA" w:rsidRDefault="008B181B" w:rsidP="008B181B">
      <w:pPr>
        <w:ind w:left="11328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532C0DD8" w14:textId="72CF7250" w:rsidR="00C13533" w:rsidRDefault="008B181B" w:rsidP="008B181B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F62BBA">
        <w:rPr>
          <w:rFonts w:ascii="Times New Roman" w:hAnsi="Times New Roman" w:cs="Times New Roman"/>
        </w:rPr>
        <w:t xml:space="preserve">  Verica Vitkovi</w:t>
      </w:r>
      <w:bookmarkEnd w:id="1"/>
      <w:r>
        <w:rPr>
          <w:rFonts w:ascii="Times New Roman" w:hAnsi="Times New Roman" w:cs="Times New Roman"/>
        </w:rPr>
        <w:t>ć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sectPr w:rsidR="00F62BBA" w:rsidRPr="00F62BBA" w:rsidSect="008B181B">
      <w:pgSz w:w="16838" w:h="11906" w:orient="landscape"/>
      <w:pgMar w:top="1417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822BE"/>
    <w:multiLevelType w:val="hybridMultilevel"/>
    <w:tmpl w:val="B8B6A0D4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604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83851"/>
    <w:rsid w:val="00260108"/>
    <w:rsid w:val="00261F44"/>
    <w:rsid w:val="00275B0C"/>
    <w:rsid w:val="00347D72"/>
    <w:rsid w:val="0036161E"/>
    <w:rsid w:val="003D5A5C"/>
    <w:rsid w:val="003F65C1"/>
    <w:rsid w:val="005C0380"/>
    <w:rsid w:val="005E724E"/>
    <w:rsid w:val="00693AB1"/>
    <w:rsid w:val="006C0D7C"/>
    <w:rsid w:val="006F797D"/>
    <w:rsid w:val="00715C5E"/>
    <w:rsid w:val="008A562A"/>
    <w:rsid w:val="008B181B"/>
    <w:rsid w:val="008C5FE5"/>
    <w:rsid w:val="00946090"/>
    <w:rsid w:val="009B7A12"/>
    <w:rsid w:val="00A235AC"/>
    <w:rsid w:val="00A50FB9"/>
    <w:rsid w:val="00A836D0"/>
    <w:rsid w:val="00AC35DA"/>
    <w:rsid w:val="00B92D0F"/>
    <w:rsid w:val="00BA19A5"/>
    <w:rsid w:val="00C13533"/>
    <w:rsid w:val="00C76261"/>
    <w:rsid w:val="00C909FF"/>
    <w:rsid w:val="00C9578C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2025-04-28T10:43:00Z</dcterms:created>
  <dcterms:modified xsi:type="dcterms:W3CDTF">2025-04-28T10:43:00Z</dcterms:modified>
</cp:coreProperties>
</file>